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5D6" w:rsidRPr="00C345D6" w:rsidRDefault="00C345D6" w:rsidP="00C345D6">
      <w:pPr>
        <w:spacing w:line="360" w:lineRule="auto"/>
        <w:jc w:val="center"/>
        <w:rPr>
          <w:rFonts w:ascii="Times New Roman" w:hAnsi="Times New Roman" w:cs="Times New Roman"/>
          <w:sz w:val="28"/>
          <w:szCs w:val="28"/>
        </w:rPr>
      </w:pPr>
      <w:bookmarkStart w:id="0" w:name="_Toc157280959"/>
      <w:r w:rsidRPr="00C345D6">
        <w:rPr>
          <w:rFonts w:ascii="Times New Roman" w:hAnsi="Times New Roman" w:cs="Times New Roman"/>
          <w:sz w:val="28"/>
          <w:szCs w:val="28"/>
          <w:shd w:val="clear" w:color="auto" w:fill="FFFFFF"/>
        </w:rPr>
        <w:t>ĐẠI HỌC HUẾ</w:t>
      </w:r>
    </w:p>
    <w:p w:rsidR="00C345D6" w:rsidRPr="00C345D6" w:rsidRDefault="00C345D6" w:rsidP="00C345D6">
      <w:pPr>
        <w:spacing w:line="360" w:lineRule="auto"/>
        <w:jc w:val="center"/>
        <w:rPr>
          <w:rFonts w:ascii="Times New Roman" w:eastAsia="Times New Roman" w:hAnsi="Times New Roman" w:cs="Times New Roman"/>
          <w:b/>
          <w:sz w:val="28"/>
          <w:szCs w:val="28"/>
          <w:shd w:val="clear" w:color="auto" w:fill="FFFFFF"/>
        </w:rPr>
      </w:pPr>
      <w:r w:rsidRPr="00C345D6">
        <w:rPr>
          <w:rFonts w:ascii="Times New Roman" w:eastAsia="Times New Roman" w:hAnsi="Times New Roman" w:cs="Times New Roman"/>
          <w:b/>
          <w:sz w:val="28"/>
          <w:szCs w:val="28"/>
          <w:shd w:val="clear" w:color="auto" w:fill="FFFFFF"/>
        </w:rPr>
        <w:t>TRƯỜNG ĐẠI HỌC LUẬT</w:t>
      </w:r>
    </w:p>
    <w:p w:rsidR="00C345D6" w:rsidRPr="00C345D6" w:rsidRDefault="00C345D6" w:rsidP="00C345D6">
      <w:pPr>
        <w:spacing w:line="360" w:lineRule="auto"/>
        <w:jc w:val="center"/>
        <w:rPr>
          <w:rFonts w:ascii="Times New Roman" w:hAnsi="Times New Roman" w:cs="Times New Roman"/>
          <w:b/>
          <w:sz w:val="28"/>
          <w:szCs w:val="28"/>
        </w:rPr>
      </w:pPr>
      <w:r w:rsidRPr="00C345D6">
        <w:rPr>
          <w:rFonts w:ascii="Times New Roman" w:hAnsi="Times New Roman" w:cs="Times New Roman"/>
          <w:b/>
          <w:sz w:val="28"/>
          <w:szCs w:val="28"/>
        </w:rPr>
        <w:t>----o0o-----</w:t>
      </w:r>
    </w:p>
    <w:p w:rsidR="00C345D6" w:rsidRPr="00C345D6" w:rsidRDefault="00C345D6" w:rsidP="00C345D6">
      <w:pPr>
        <w:spacing w:line="360" w:lineRule="auto"/>
        <w:jc w:val="center"/>
        <w:rPr>
          <w:rFonts w:ascii="Times New Roman" w:eastAsia="Times New Roman" w:hAnsi="Times New Roman" w:cs="Times New Roman"/>
          <w:b/>
          <w:sz w:val="28"/>
          <w:szCs w:val="28"/>
          <w:shd w:val="clear" w:color="auto" w:fill="FFFFFF"/>
        </w:rPr>
      </w:pPr>
    </w:p>
    <w:p w:rsidR="00C345D6" w:rsidRPr="00C345D6" w:rsidRDefault="00C345D6" w:rsidP="00C345D6">
      <w:pPr>
        <w:spacing w:line="360" w:lineRule="auto"/>
        <w:jc w:val="center"/>
        <w:rPr>
          <w:rFonts w:ascii="Times New Roman" w:eastAsia="Times New Roman" w:hAnsi="Times New Roman" w:cs="Times New Roman"/>
          <w:b/>
          <w:sz w:val="28"/>
          <w:szCs w:val="28"/>
          <w:shd w:val="clear" w:color="auto" w:fill="FFFFFF"/>
        </w:rPr>
      </w:pPr>
      <w:r w:rsidRPr="00C345D6">
        <w:rPr>
          <w:rFonts w:ascii="Times New Roman" w:eastAsia="Times New Roman" w:hAnsi="Times New Roman" w:cs="Times New Roman"/>
          <w:b/>
          <w:sz w:val="28"/>
          <w:szCs w:val="28"/>
          <w:shd w:val="clear" w:color="auto" w:fill="FFFFFF"/>
        </w:rPr>
        <w:t>NGUYỄN XUÂN THIỆN</w:t>
      </w:r>
    </w:p>
    <w:p w:rsidR="00C345D6" w:rsidRPr="00C345D6" w:rsidRDefault="00C345D6" w:rsidP="00C345D6">
      <w:pPr>
        <w:spacing w:line="360" w:lineRule="auto"/>
        <w:jc w:val="center"/>
        <w:rPr>
          <w:rFonts w:ascii="Times New Roman" w:hAnsi="Times New Roman" w:cs="Times New Roman"/>
          <w:b/>
          <w:sz w:val="28"/>
          <w:szCs w:val="28"/>
        </w:rPr>
      </w:pPr>
    </w:p>
    <w:p w:rsidR="00C345D6" w:rsidRPr="00C345D6" w:rsidRDefault="00C345D6" w:rsidP="00C345D6">
      <w:pPr>
        <w:spacing w:line="360" w:lineRule="auto"/>
        <w:jc w:val="center"/>
        <w:rPr>
          <w:rFonts w:ascii="Times New Roman" w:eastAsia="Times New Roman" w:hAnsi="Times New Roman" w:cs="Times New Roman"/>
          <w:b/>
          <w:sz w:val="28"/>
          <w:szCs w:val="28"/>
          <w:shd w:val="clear" w:color="auto" w:fill="FFFFFF"/>
        </w:rPr>
      </w:pPr>
      <w:r w:rsidRPr="00C345D6">
        <w:rPr>
          <w:rFonts w:ascii="Times New Roman" w:hAnsi="Times New Roman" w:cs="Times New Roman"/>
          <w:noProof/>
          <w:sz w:val="28"/>
          <w:szCs w:val="28"/>
        </w:rPr>
        <w:drawing>
          <wp:inline distT="0" distB="0" distL="0" distR="0" wp14:anchorId="29E5067A" wp14:editId="52363363">
            <wp:extent cx="1295400" cy="1250950"/>
            <wp:effectExtent l="0" t="0" r="0" b="6350"/>
            <wp:docPr id="4" name="Picture 4" descr="Trang tuyến sinh Đại Học Lu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rang tuyến sinh Đại Học Luậ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95400" cy="1250950"/>
                    </a:xfrm>
                    <a:prstGeom prst="rect">
                      <a:avLst/>
                    </a:prstGeom>
                    <a:noFill/>
                    <a:ln>
                      <a:noFill/>
                    </a:ln>
                  </pic:spPr>
                </pic:pic>
              </a:graphicData>
            </a:graphic>
          </wp:inline>
        </w:drawing>
      </w:r>
    </w:p>
    <w:p w:rsidR="00C345D6" w:rsidRDefault="00C345D6" w:rsidP="00C345D6">
      <w:pPr>
        <w:spacing w:line="360" w:lineRule="auto"/>
        <w:jc w:val="center"/>
        <w:rPr>
          <w:rFonts w:ascii="Times New Roman" w:hAnsi="Times New Roman" w:cs="Times New Roman"/>
          <w:b/>
          <w:sz w:val="28"/>
          <w:szCs w:val="28"/>
        </w:rPr>
      </w:pPr>
    </w:p>
    <w:p w:rsidR="00C345D6" w:rsidRDefault="00C345D6" w:rsidP="00C345D6">
      <w:pPr>
        <w:spacing w:line="360" w:lineRule="auto"/>
        <w:jc w:val="center"/>
        <w:rPr>
          <w:rFonts w:ascii="Times New Roman" w:hAnsi="Times New Roman" w:cs="Times New Roman"/>
          <w:b/>
          <w:sz w:val="28"/>
          <w:szCs w:val="28"/>
        </w:rPr>
      </w:pPr>
    </w:p>
    <w:p w:rsidR="00C345D6" w:rsidRPr="00C345D6" w:rsidRDefault="00C345D6" w:rsidP="00C345D6">
      <w:pPr>
        <w:spacing w:line="360" w:lineRule="auto"/>
        <w:jc w:val="center"/>
        <w:rPr>
          <w:rFonts w:ascii="Times New Roman" w:hAnsi="Times New Roman" w:cs="Times New Roman"/>
          <w:b/>
          <w:sz w:val="28"/>
          <w:szCs w:val="28"/>
        </w:rPr>
      </w:pPr>
    </w:p>
    <w:p w:rsidR="00C345D6" w:rsidRPr="00C345D6" w:rsidRDefault="00C345D6" w:rsidP="00C345D6">
      <w:pPr>
        <w:spacing w:line="360" w:lineRule="auto"/>
        <w:jc w:val="center"/>
        <w:rPr>
          <w:rFonts w:ascii="Times New Roman" w:hAnsi="Times New Roman" w:cs="Times New Roman"/>
          <w:b/>
          <w:sz w:val="36"/>
          <w:szCs w:val="28"/>
        </w:rPr>
      </w:pPr>
      <w:r w:rsidRPr="00C345D6">
        <w:rPr>
          <w:rFonts w:ascii="Times New Roman" w:hAnsi="Times New Roman" w:cs="Times New Roman"/>
          <w:b/>
          <w:sz w:val="36"/>
          <w:szCs w:val="28"/>
        </w:rPr>
        <w:t xml:space="preserve">PHÁP LUẬT VỀ LAO ĐỘNG NƯỚC NGOÀI </w:t>
      </w:r>
    </w:p>
    <w:p w:rsidR="00C345D6" w:rsidRPr="00C345D6" w:rsidRDefault="00C345D6" w:rsidP="00C345D6">
      <w:pPr>
        <w:spacing w:line="360" w:lineRule="auto"/>
        <w:jc w:val="center"/>
        <w:rPr>
          <w:rFonts w:ascii="Times New Roman" w:hAnsi="Times New Roman" w:cs="Times New Roman"/>
          <w:b/>
          <w:sz w:val="36"/>
          <w:szCs w:val="28"/>
        </w:rPr>
      </w:pPr>
      <w:r w:rsidRPr="00C345D6">
        <w:rPr>
          <w:rFonts w:ascii="Times New Roman" w:hAnsi="Times New Roman" w:cs="Times New Roman"/>
          <w:b/>
          <w:sz w:val="36"/>
          <w:szCs w:val="28"/>
        </w:rPr>
        <w:t>Ở VIỆT NAM</w:t>
      </w:r>
    </w:p>
    <w:p w:rsidR="00C345D6" w:rsidRPr="00C345D6" w:rsidRDefault="00C345D6" w:rsidP="00C345D6">
      <w:pPr>
        <w:spacing w:line="360" w:lineRule="auto"/>
        <w:jc w:val="center"/>
        <w:rPr>
          <w:rFonts w:ascii="Times New Roman" w:eastAsia="Times New Roman" w:hAnsi="Times New Roman" w:cs="Times New Roman"/>
          <w:b/>
          <w:sz w:val="28"/>
          <w:szCs w:val="28"/>
        </w:rPr>
      </w:pPr>
    </w:p>
    <w:p w:rsidR="00C345D6" w:rsidRPr="00C345D6" w:rsidRDefault="00C345D6" w:rsidP="00C345D6">
      <w:pPr>
        <w:spacing w:line="360" w:lineRule="auto"/>
        <w:jc w:val="center"/>
        <w:rPr>
          <w:rFonts w:ascii="Times New Roman" w:eastAsia="Times New Roman" w:hAnsi="Times New Roman" w:cs="Times New Roman"/>
          <w:b/>
          <w:sz w:val="28"/>
          <w:szCs w:val="28"/>
        </w:rPr>
      </w:pPr>
    </w:p>
    <w:p w:rsidR="00C345D6" w:rsidRDefault="00C345D6" w:rsidP="00C345D6">
      <w:pPr>
        <w:tabs>
          <w:tab w:val="left" w:pos="4111"/>
        </w:tabs>
        <w:spacing w:line="360" w:lineRule="auto"/>
        <w:jc w:val="center"/>
        <w:rPr>
          <w:rFonts w:ascii="Times New Roman" w:eastAsia="Times New Roman" w:hAnsi="Times New Roman" w:cs="Times New Roman"/>
          <w:b/>
          <w:sz w:val="32"/>
          <w:szCs w:val="28"/>
        </w:rPr>
      </w:pPr>
    </w:p>
    <w:p w:rsidR="00C345D6" w:rsidRPr="00C345D6" w:rsidRDefault="00C345D6" w:rsidP="00C345D6">
      <w:pPr>
        <w:tabs>
          <w:tab w:val="left" w:pos="4111"/>
        </w:tabs>
        <w:spacing w:line="360" w:lineRule="auto"/>
        <w:jc w:val="center"/>
        <w:rPr>
          <w:rFonts w:ascii="Times New Roman" w:eastAsia="Times New Roman" w:hAnsi="Times New Roman" w:cs="Times New Roman"/>
          <w:b/>
          <w:sz w:val="32"/>
          <w:szCs w:val="28"/>
        </w:rPr>
      </w:pPr>
    </w:p>
    <w:p w:rsidR="00C345D6" w:rsidRPr="00C345D6" w:rsidRDefault="00C345D6" w:rsidP="00C345D6">
      <w:pPr>
        <w:tabs>
          <w:tab w:val="left" w:pos="4111"/>
        </w:tabs>
        <w:spacing w:line="360" w:lineRule="auto"/>
        <w:jc w:val="center"/>
        <w:rPr>
          <w:rFonts w:ascii="Times New Roman" w:eastAsia="Times New Roman" w:hAnsi="Times New Roman" w:cs="Times New Roman"/>
          <w:b/>
          <w:sz w:val="36"/>
          <w:szCs w:val="28"/>
        </w:rPr>
      </w:pPr>
      <w:r>
        <w:rPr>
          <w:rFonts w:ascii="Times New Roman" w:eastAsia="Times New Roman" w:hAnsi="Times New Roman" w:cs="Times New Roman"/>
          <w:b/>
          <w:sz w:val="36"/>
          <w:szCs w:val="28"/>
        </w:rPr>
        <w:t xml:space="preserve">TÓM TẮT </w:t>
      </w:r>
      <w:r w:rsidRPr="00C345D6">
        <w:rPr>
          <w:rFonts w:ascii="Times New Roman" w:eastAsia="Times New Roman" w:hAnsi="Times New Roman" w:cs="Times New Roman"/>
          <w:b/>
          <w:sz w:val="36"/>
          <w:szCs w:val="28"/>
        </w:rPr>
        <w:t>ĐỀ ÁN THẠC SĨ LUẬT KINH TẾ</w:t>
      </w:r>
    </w:p>
    <w:p w:rsidR="00C345D6" w:rsidRPr="00C345D6" w:rsidRDefault="00C345D6" w:rsidP="00C345D6">
      <w:pPr>
        <w:tabs>
          <w:tab w:val="left" w:pos="4395"/>
        </w:tabs>
        <w:spacing w:line="360" w:lineRule="auto"/>
        <w:jc w:val="center"/>
        <w:rPr>
          <w:rFonts w:ascii="Times New Roman" w:hAnsi="Times New Roman" w:cs="Times New Roman"/>
          <w:b/>
          <w:sz w:val="28"/>
          <w:szCs w:val="28"/>
        </w:rPr>
      </w:pPr>
      <w:r w:rsidRPr="00C345D6">
        <w:rPr>
          <w:rFonts w:ascii="Times New Roman" w:hAnsi="Times New Roman" w:cs="Times New Roman"/>
          <w:b/>
          <w:sz w:val="28"/>
          <w:szCs w:val="28"/>
        </w:rPr>
        <w:t>Mã số: 8380107</w:t>
      </w:r>
    </w:p>
    <w:p w:rsidR="00C345D6" w:rsidRPr="00C345D6" w:rsidRDefault="00C345D6" w:rsidP="00C345D6">
      <w:pPr>
        <w:spacing w:line="360" w:lineRule="auto"/>
        <w:jc w:val="center"/>
        <w:rPr>
          <w:rFonts w:ascii="Times New Roman" w:eastAsia="Times New Roman" w:hAnsi="Times New Roman" w:cs="Times New Roman"/>
          <w:b/>
          <w:sz w:val="28"/>
          <w:szCs w:val="28"/>
          <w:shd w:val="clear" w:color="auto" w:fill="FFFFFF"/>
        </w:rPr>
      </w:pPr>
    </w:p>
    <w:p w:rsidR="00C345D6" w:rsidRPr="00C345D6" w:rsidRDefault="00C345D6" w:rsidP="00C345D6">
      <w:pPr>
        <w:spacing w:line="360" w:lineRule="auto"/>
        <w:jc w:val="center"/>
        <w:rPr>
          <w:rFonts w:ascii="Times New Roman" w:eastAsia="Times New Roman" w:hAnsi="Times New Roman" w:cs="Times New Roman"/>
          <w:b/>
          <w:sz w:val="28"/>
          <w:szCs w:val="28"/>
          <w:shd w:val="clear" w:color="auto" w:fill="FFFFFF"/>
        </w:rPr>
      </w:pPr>
    </w:p>
    <w:p w:rsidR="00C345D6" w:rsidRPr="00C345D6" w:rsidRDefault="00C345D6" w:rsidP="00C345D6">
      <w:pPr>
        <w:spacing w:line="360" w:lineRule="auto"/>
        <w:jc w:val="center"/>
        <w:rPr>
          <w:rFonts w:ascii="Times New Roman" w:eastAsia="Times New Roman" w:hAnsi="Times New Roman" w:cs="Times New Roman"/>
          <w:b/>
          <w:sz w:val="28"/>
          <w:szCs w:val="28"/>
          <w:shd w:val="clear" w:color="auto" w:fill="FFFFFF"/>
        </w:rPr>
      </w:pPr>
    </w:p>
    <w:p w:rsidR="00C345D6" w:rsidRPr="00C345D6" w:rsidRDefault="00C345D6" w:rsidP="00C345D6">
      <w:pPr>
        <w:spacing w:line="360" w:lineRule="auto"/>
        <w:jc w:val="center"/>
        <w:rPr>
          <w:rFonts w:ascii="Times New Roman" w:eastAsia="Times New Roman" w:hAnsi="Times New Roman" w:cs="Times New Roman"/>
          <w:b/>
          <w:sz w:val="28"/>
          <w:szCs w:val="28"/>
          <w:shd w:val="clear" w:color="auto" w:fill="FFFFFF"/>
        </w:rPr>
      </w:pPr>
    </w:p>
    <w:p w:rsidR="00C345D6" w:rsidRDefault="00C345D6" w:rsidP="00C345D6">
      <w:pPr>
        <w:spacing w:line="360" w:lineRule="auto"/>
        <w:jc w:val="center"/>
        <w:rPr>
          <w:rFonts w:ascii="Times New Roman" w:eastAsia="Times New Roman" w:hAnsi="Times New Roman" w:cs="Times New Roman"/>
          <w:b/>
          <w:sz w:val="28"/>
          <w:szCs w:val="28"/>
          <w:shd w:val="clear" w:color="auto" w:fill="FFFFFF"/>
        </w:rPr>
      </w:pPr>
    </w:p>
    <w:p w:rsidR="00C345D6" w:rsidRPr="00C345D6" w:rsidRDefault="00C345D6" w:rsidP="00C345D6">
      <w:pPr>
        <w:spacing w:line="360" w:lineRule="auto"/>
        <w:jc w:val="center"/>
        <w:rPr>
          <w:rFonts w:ascii="Times New Roman" w:eastAsia="Times New Roman" w:hAnsi="Times New Roman" w:cs="Times New Roman"/>
          <w:b/>
          <w:sz w:val="28"/>
          <w:szCs w:val="28"/>
          <w:shd w:val="clear" w:color="auto" w:fill="FFFFFF"/>
        </w:rPr>
      </w:pPr>
      <w:r w:rsidRPr="00C345D6">
        <w:rPr>
          <w:rFonts w:ascii="Times New Roman" w:eastAsia="Times New Roman" w:hAnsi="Times New Roman" w:cs="Times New Roman"/>
          <w:b/>
          <w:sz w:val="28"/>
          <w:szCs w:val="28"/>
          <w:shd w:val="clear" w:color="auto" w:fill="FFFFFF"/>
        </w:rPr>
        <w:t>HUẾ - năm 2025</w:t>
      </w:r>
    </w:p>
    <w:p w:rsidR="00DC4234" w:rsidRPr="00C345D6" w:rsidRDefault="00E769C2" w:rsidP="00A91124">
      <w:pPr>
        <w:spacing w:line="360" w:lineRule="auto"/>
        <w:jc w:val="center"/>
        <w:rPr>
          <w:rFonts w:ascii="Times New Roman" w:eastAsia="Times New Roman" w:hAnsi="Times New Roman" w:cs="Times New Roman"/>
          <w:b/>
          <w:sz w:val="28"/>
          <w:szCs w:val="28"/>
          <w:shd w:val="clear" w:color="auto" w:fill="FFFFFF"/>
        </w:rPr>
      </w:pPr>
      <w:r>
        <w:rPr>
          <w:rFonts w:ascii="Times New Roman" w:eastAsia="Times New Roman" w:hAnsi="Times New Roman" w:cs="Times New Roman"/>
          <w:b/>
          <w:noProof/>
          <w:sz w:val="28"/>
          <w:szCs w:val="28"/>
        </w:rPr>
        <w:lastRenderedPageBreak/>
        <mc:AlternateContent>
          <mc:Choice Requires="wps">
            <w:drawing>
              <wp:anchor distT="0" distB="0" distL="114300" distR="114300" simplePos="0" relativeHeight="251658240" behindDoc="0" locked="0" layoutInCell="1" allowOverlap="1" wp14:anchorId="045E383B" wp14:editId="2D9FEC0D">
                <wp:simplePos x="0" y="0"/>
                <wp:positionH relativeFrom="margin">
                  <wp:align>right</wp:align>
                </wp:positionH>
                <wp:positionV relativeFrom="paragraph">
                  <wp:posOffset>13607</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E769C2" w:rsidRPr="00E769C2" w:rsidRDefault="00E769C2" w:rsidP="00E769C2">
                            <w:pPr>
                              <w:pStyle w:val="BodyText"/>
                              <w:spacing w:line="360" w:lineRule="auto"/>
                              <w:ind w:left="284" w:right="417"/>
                              <w:jc w:val="center"/>
                              <w:rPr>
                                <w:b/>
                                <w:sz w:val="32"/>
                                <w:szCs w:val="32"/>
                              </w:rPr>
                            </w:pPr>
                          </w:p>
                          <w:p w:rsidR="00E769C2" w:rsidRPr="00E769C2" w:rsidRDefault="00E769C2" w:rsidP="00E769C2">
                            <w:pPr>
                              <w:pStyle w:val="BodyText"/>
                              <w:spacing w:line="360" w:lineRule="auto"/>
                              <w:ind w:left="284" w:right="417"/>
                              <w:jc w:val="center"/>
                              <w:rPr>
                                <w:sz w:val="32"/>
                                <w:szCs w:val="32"/>
                              </w:rPr>
                            </w:pPr>
                          </w:p>
                          <w:p w:rsidR="00E769C2" w:rsidRPr="00E769C2" w:rsidRDefault="00E769C2" w:rsidP="00E769C2">
                            <w:pPr>
                              <w:pStyle w:val="BodyText"/>
                              <w:spacing w:line="360" w:lineRule="auto"/>
                              <w:ind w:left="284" w:right="417"/>
                              <w:jc w:val="center"/>
                              <w:rPr>
                                <w:sz w:val="32"/>
                                <w:szCs w:val="32"/>
                              </w:rPr>
                            </w:pPr>
                            <w:r w:rsidRPr="00E769C2">
                              <w:rPr>
                                <w:sz w:val="32"/>
                                <w:szCs w:val="32"/>
                              </w:rPr>
                              <w:t>Công trình được hoàn thành tại:</w:t>
                            </w:r>
                          </w:p>
                          <w:p w:rsidR="00E769C2" w:rsidRPr="00E769C2" w:rsidRDefault="00E769C2" w:rsidP="00E769C2">
                            <w:pPr>
                              <w:ind w:left="284" w:right="417"/>
                              <w:jc w:val="center"/>
                              <w:rPr>
                                <w:rFonts w:ascii="Times New Roman" w:hAnsi="Times New Roman" w:cs="Times New Roman"/>
                                <w:sz w:val="32"/>
                                <w:szCs w:val="32"/>
                              </w:rPr>
                            </w:pPr>
                            <w:r w:rsidRPr="00E769C2">
                              <w:rPr>
                                <w:rFonts w:ascii="Times New Roman" w:hAnsi="Times New Roman" w:cs="Times New Roman"/>
                                <w:sz w:val="32"/>
                                <w:szCs w:val="32"/>
                              </w:rPr>
                              <w:t>Trường Đại học Luật, Đại học Huế</w:t>
                            </w:r>
                          </w:p>
                          <w:p w:rsidR="00E769C2" w:rsidRPr="00E769C2" w:rsidRDefault="00E769C2" w:rsidP="00E769C2">
                            <w:pPr>
                              <w:ind w:left="284" w:right="417"/>
                              <w:jc w:val="center"/>
                              <w:rPr>
                                <w:rFonts w:ascii="Times New Roman" w:hAnsi="Times New Roman" w:cs="Times New Roman"/>
                                <w:b/>
                                <w:sz w:val="32"/>
                                <w:szCs w:val="32"/>
                              </w:rPr>
                            </w:pPr>
                          </w:p>
                          <w:p w:rsidR="00E769C2" w:rsidRPr="00E769C2" w:rsidRDefault="00E769C2" w:rsidP="00E769C2">
                            <w:pPr>
                              <w:ind w:left="284" w:right="417"/>
                              <w:jc w:val="center"/>
                              <w:rPr>
                                <w:rFonts w:ascii="Times New Roman" w:hAnsi="Times New Roman" w:cs="Times New Roman"/>
                                <w:b/>
                                <w:sz w:val="32"/>
                                <w:szCs w:val="32"/>
                              </w:rPr>
                            </w:pPr>
                          </w:p>
                          <w:p w:rsidR="00E769C2" w:rsidRPr="00E769C2" w:rsidRDefault="00E769C2" w:rsidP="00E769C2">
                            <w:pPr>
                              <w:tabs>
                                <w:tab w:val="left" w:pos="3969"/>
                              </w:tabs>
                              <w:ind w:left="284" w:right="-9"/>
                              <w:jc w:val="center"/>
                              <w:rPr>
                                <w:rFonts w:ascii="Times New Roman" w:hAnsi="Times New Roman" w:cs="Times New Roman"/>
                                <w:spacing w:val="-12"/>
                                <w:sz w:val="32"/>
                                <w:szCs w:val="32"/>
                              </w:rPr>
                            </w:pPr>
                            <w:r w:rsidRPr="00E769C2">
                              <w:rPr>
                                <w:rFonts w:ascii="Times New Roman" w:hAnsi="Times New Roman" w:cs="Times New Roman"/>
                                <w:spacing w:val="-12"/>
                                <w:sz w:val="32"/>
                                <w:szCs w:val="32"/>
                              </w:rPr>
                              <w:t>Người hướng dẫn khoa học:</w:t>
                            </w:r>
                          </w:p>
                          <w:p w:rsidR="00E769C2" w:rsidRPr="00E769C2" w:rsidRDefault="00E769C2" w:rsidP="00E769C2">
                            <w:pPr>
                              <w:tabs>
                                <w:tab w:val="left" w:pos="3969"/>
                              </w:tabs>
                              <w:ind w:left="284" w:right="-9"/>
                              <w:jc w:val="center"/>
                              <w:rPr>
                                <w:rFonts w:ascii="Times New Roman" w:hAnsi="Times New Roman" w:cs="Times New Roman"/>
                                <w:b/>
                                <w:spacing w:val="-12"/>
                                <w:sz w:val="32"/>
                                <w:szCs w:val="32"/>
                              </w:rPr>
                            </w:pPr>
                            <w:r w:rsidRPr="00E769C2">
                              <w:rPr>
                                <w:rFonts w:ascii="Times New Roman" w:hAnsi="Times New Roman" w:cs="Times New Roman"/>
                                <w:b/>
                                <w:spacing w:val="-12"/>
                                <w:sz w:val="32"/>
                                <w:szCs w:val="32"/>
                              </w:rPr>
                              <w:t xml:space="preserve">TS. </w:t>
                            </w:r>
                            <w:r>
                              <w:rPr>
                                <w:rFonts w:ascii="Times New Roman" w:hAnsi="Times New Roman" w:cs="Times New Roman"/>
                                <w:b/>
                                <w:spacing w:val="-12"/>
                                <w:sz w:val="32"/>
                                <w:szCs w:val="32"/>
                              </w:rPr>
                              <w:t>TRẦN VĂN HẢI</w:t>
                            </w:r>
                          </w:p>
                          <w:p w:rsidR="00E769C2" w:rsidRPr="00E769C2" w:rsidRDefault="00E769C2" w:rsidP="00E769C2">
                            <w:pPr>
                              <w:ind w:left="284" w:right="417"/>
                              <w:jc w:val="center"/>
                              <w:rPr>
                                <w:rFonts w:ascii="Times New Roman" w:hAnsi="Times New Roman" w:cs="Times New Roman"/>
                                <w:b/>
                                <w:sz w:val="32"/>
                                <w:szCs w:val="32"/>
                                <w:u w:val="single"/>
                              </w:rPr>
                            </w:pP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ind w:left="284" w:right="417"/>
                              <w:rPr>
                                <w:rFonts w:ascii="Times New Roman" w:hAnsi="Times New Roman" w:cs="Times New Roman"/>
                                <w:sz w:val="32"/>
                                <w:szCs w:val="32"/>
                              </w:rPr>
                            </w:pPr>
                            <w:r w:rsidRPr="00E769C2">
                              <w:rPr>
                                <w:rFonts w:ascii="Times New Roman" w:hAnsi="Times New Roman" w:cs="Times New Roman"/>
                                <w:sz w:val="32"/>
                                <w:szCs w:val="32"/>
                              </w:rPr>
                              <w:t xml:space="preserve">Phản biện: </w:t>
                            </w:r>
                            <w:r w:rsidR="00E43480">
                              <w:rPr>
                                <w:rFonts w:ascii="Times New Roman" w:hAnsi="Times New Roman" w:cs="Times New Roman"/>
                                <w:sz w:val="32"/>
                                <w:szCs w:val="32"/>
                              </w:rPr>
                              <w:t xml:space="preserve"> TS. Vũ Thị Hương</w:t>
                            </w: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pStyle w:val="BodyText"/>
                              <w:spacing w:line="360" w:lineRule="auto"/>
                              <w:ind w:left="284" w:right="417"/>
                              <w:rPr>
                                <w:sz w:val="32"/>
                                <w:szCs w:val="32"/>
                              </w:rPr>
                            </w:pPr>
                          </w:p>
                          <w:p w:rsidR="00E769C2" w:rsidRPr="00E769C2" w:rsidRDefault="00E769C2" w:rsidP="00E769C2">
                            <w:pPr>
                              <w:pStyle w:val="BodyText"/>
                              <w:spacing w:line="360" w:lineRule="auto"/>
                              <w:ind w:left="284" w:right="417"/>
                              <w:rPr>
                                <w:sz w:val="32"/>
                                <w:szCs w:val="32"/>
                              </w:rPr>
                            </w:pPr>
                          </w:p>
                          <w:p w:rsidR="00E769C2" w:rsidRPr="00E769C2" w:rsidRDefault="00E769C2" w:rsidP="00E769C2">
                            <w:pPr>
                              <w:pStyle w:val="BodyText"/>
                              <w:spacing w:line="360" w:lineRule="auto"/>
                              <w:ind w:left="284" w:right="417"/>
                              <w:rPr>
                                <w:sz w:val="32"/>
                                <w:szCs w:val="32"/>
                              </w:rPr>
                            </w:pPr>
                          </w:p>
                          <w:p w:rsidR="00E769C2" w:rsidRPr="00E769C2" w:rsidRDefault="00E769C2" w:rsidP="00E769C2">
                            <w:pPr>
                              <w:pStyle w:val="BodyText"/>
                              <w:spacing w:line="360" w:lineRule="auto"/>
                              <w:ind w:left="284" w:right="417"/>
                              <w:jc w:val="center"/>
                              <w:rPr>
                                <w:sz w:val="32"/>
                                <w:szCs w:val="32"/>
                              </w:rPr>
                            </w:pPr>
                            <w:r w:rsidRPr="00E769C2">
                              <w:rPr>
                                <w:sz w:val="32"/>
                                <w:szCs w:val="32"/>
                              </w:rPr>
                              <w:t xml:space="preserve">Đề án sẽ được bảo vệ trước Hội đồng chấm </w:t>
                            </w:r>
                          </w:p>
                          <w:p w:rsidR="00E769C2" w:rsidRPr="00E769C2" w:rsidRDefault="00E769C2" w:rsidP="00E769C2">
                            <w:pPr>
                              <w:pStyle w:val="BodyText"/>
                              <w:spacing w:line="360" w:lineRule="auto"/>
                              <w:ind w:left="284" w:right="417"/>
                              <w:jc w:val="center"/>
                              <w:rPr>
                                <w:sz w:val="32"/>
                                <w:szCs w:val="32"/>
                              </w:rPr>
                            </w:pPr>
                            <w:r w:rsidRPr="00E769C2">
                              <w:rPr>
                                <w:sz w:val="32"/>
                                <w:szCs w:val="32"/>
                              </w:rPr>
                              <w:t>Đề án Thạc sĩ Luật Kinh tế họp tại: Trường Đại học Luật</w:t>
                            </w:r>
                          </w:p>
                          <w:p w:rsidR="00E769C2" w:rsidRPr="00E769C2" w:rsidRDefault="00E769C2" w:rsidP="00E769C2">
                            <w:pPr>
                              <w:pStyle w:val="BodyText"/>
                              <w:spacing w:line="360" w:lineRule="auto"/>
                              <w:ind w:left="284" w:right="417"/>
                              <w:jc w:val="center"/>
                              <w:rPr>
                                <w:sz w:val="32"/>
                                <w:szCs w:val="32"/>
                              </w:rPr>
                            </w:pPr>
                            <w:r w:rsidRPr="00E769C2">
                              <w:rPr>
                                <w:sz w:val="32"/>
                                <w:szCs w:val="32"/>
                              </w:rPr>
                              <w:t>Vào ngày……. tháng 12 năm 2025</w:t>
                            </w: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pStyle w:val="Heading11"/>
                              <w:spacing w:before="0" w:line="360" w:lineRule="auto"/>
                              <w:ind w:left="284" w:right="417"/>
                              <w:jc w:val="center"/>
                              <w:rPr>
                                <w:lang w:val="vi-VN"/>
                              </w:rPr>
                            </w:pPr>
                            <w:r w:rsidRPr="00E769C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5E383B" id="_x0000_t202" coordsize="21600,21600" o:spt="202" path="m,l,21600r21600,l21600,xe">
                <v:stroke joinstyle="miter"/>
                <v:path gradientshapeok="t" o:connecttype="rect"/>
              </v:shapetype>
              <v:shape id="Text Box 3" o:spid="_x0000_s1026" type="#_x0000_t202" style="position:absolute;left:0;text-align:left;margin-left:381.4pt;margin-top:1.05pt;width:432.6pt;height:665.2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">
                <v:textbox>
                  <w:txbxContent>
                    <w:p w:rsidR="00E769C2" w:rsidRPr="00E769C2" w:rsidRDefault="00E769C2" w:rsidP="00E769C2">
                      <w:pPr>
                        <w:pStyle w:val="BodyText"/>
                        <w:spacing w:line="360" w:lineRule="auto"/>
                        <w:ind w:left="284" w:right="417"/>
                        <w:jc w:val="center"/>
                        <w:rPr>
                          <w:b/>
                          <w:sz w:val="32"/>
                          <w:szCs w:val="32"/>
                        </w:rPr>
                      </w:pPr>
                    </w:p>
                    <w:p w:rsidR="00E769C2" w:rsidRPr="00E769C2" w:rsidRDefault="00E769C2" w:rsidP="00E769C2">
                      <w:pPr>
                        <w:pStyle w:val="BodyText"/>
                        <w:spacing w:line="360" w:lineRule="auto"/>
                        <w:ind w:left="284" w:right="417"/>
                        <w:jc w:val="center"/>
                        <w:rPr>
                          <w:sz w:val="32"/>
                          <w:szCs w:val="32"/>
                        </w:rPr>
                      </w:pPr>
                    </w:p>
                    <w:p w:rsidR="00E769C2" w:rsidRPr="00E769C2" w:rsidRDefault="00E769C2" w:rsidP="00E769C2">
                      <w:pPr>
                        <w:pStyle w:val="BodyText"/>
                        <w:spacing w:line="360" w:lineRule="auto"/>
                        <w:ind w:left="284" w:right="417"/>
                        <w:jc w:val="center"/>
                        <w:rPr>
                          <w:sz w:val="32"/>
                          <w:szCs w:val="32"/>
                        </w:rPr>
                      </w:pPr>
                      <w:r w:rsidRPr="00E769C2">
                        <w:rPr>
                          <w:sz w:val="32"/>
                          <w:szCs w:val="32"/>
                        </w:rPr>
                        <w:t>Công trình được hoàn thành tại:</w:t>
                      </w:r>
                    </w:p>
                    <w:p w:rsidR="00E769C2" w:rsidRPr="00E769C2" w:rsidRDefault="00E769C2" w:rsidP="00E769C2">
                      <w:pPr>
                        <w:ind w:left="284" w:right="417"/>
                        <w:jc w:val="center"/>
                        <w:rPr>
                          <w:rFonts w:ascii="Times New Roman" w:hAnsi="Times New Roman" w:cs="Times New Roman"/>
                          <w:sz w:val="32"/>
                          <w:szCs w:val="32"/>
                        </w:rPr>
                      </w:pPr>
                      <w:r w:rsidRPr="00E769C2">
                        <w:rPr>
                          <w:rFonts w:ascii="Times New Roman" w:hAnsi="Times New Roman" w:cs="Times New Roman"/>
                          <w:sz w:val="32"/>
                          <w:szCs w:val="32"/>
                        </w:rPr>
                        <w:t>Trường Đại học Luật, Đại học Huế</w:t>
                      </w:r>
                    </w:p>
                    <w:p w:rsidR="00E769C2" w:rsidRPr="00E769C2" w:rsidRDefault="00E769C2" w:rsidP="00E769C2">
                      <w:pPr>
                        <w:ind w:left="284" w:right="417"/>
                        <w:jc w:val="center"/>
                        <w:rPr>
                          <w:rFonts w:ascii="Times New Roman" w:hAnsi="Times New Roman" w:cs="Times New Roman"/>
                          <w:b/>
                          <w:sz w:val="32"/>
                          <w:szCs w:val="32"/>
                        </w:rPr>
                      </w:pPr>
                    </w:p>
                    <w:p w:rsidR="00E769C2" w:rsidRPr="00E769C2" w:rsidRDefault="00E769C2" w:rsidP="00E769C2">
                      <w:pPr>
                        <w:ind w:left="284" w:right="417"/>
                        <w:jc w:val="center"/>
                        <w:rPr>
                          <w:rFonts w:ascii="Times New Roman" w:hAnsi="Times New Roman" w:cs="Times New Roman"/>
                          <w:b/>
                          <w:sz w:val="32"/>
                          <w:szCs w:val="32"/>
                        </w:rPr>
                      </w:pPr>
                    </w:p>
                    <w:p w:rsidR="00E769C2" w:rsidRPr="00E769C2" w:rsidRDefault="00E769C2" w:rsidP="00E769C2">
                      <w:pPr>
                        <w:tabs>
                          <w:tab w:val="left" w:pos="3969"/>
                        </w:tabs>
                        <w:ind w:left="284" w:right="-9"/>
                        <w:jc w:val="center"/>
                        <w:rPr>
                          <w:rFonts w:ascii="Times New Roman" w:hAnsi="Times New Roman" w:cs="Times New Roman"/>
                          <w:spacing w:val="-12"/>
                          <w:sz w:val="32"/>
                          <w:szCs w:val="32"/>
                        </w:rPr>
                      </w:pPr>
                      <w:r w:rsidRPr="00E769C2">
                        <w:rPr>
                          <w:rFonts w:ascii="Times New Roman" w:hAnsi="Times New Roman" w:cs="Times New Roman"/>
                          <w:spacing w:val="-12"/>
                          <w:sz w:val="32"/>
                          <w:szCs w:val="32"/>
                        </w:rPr>
                        <w:t>Người hướng dẫn khoa học:</w:t>
                      </w:r>
                    </w:p>
                    <w:p w:rsidR="00E769C2" w:rsidRPr="00E769C2" w:rsidRDefault="00E769C2" w:rsidP="00E769C2">
                      <w:pPr>
                        <w:tabs>
                          <w:tab w:val="left" w:pos="3969"/>
                        </w:tabs>
                        <w:ind w:left="284" w:right="-9"/>
                        <w:jc w:val="center"/>
                        <w:rPr>
                          <w:rFonts w:ascii="Times New Roman" w:hAnsi="Times New Roman" w:cs="Times New Roman"/>
                          <w:b/>
                          <w:spacing w:val="-12"/>
                          <w:sz w:val="32"/>
                          <w:szCs w:val="32"/>
                        </w:rPr>
                      </w:pPr>
                      <w:r w:rsidRPr="00E769C2">
                        <w:rPr>
                          <w:rFonts w:ascii="Times New Roman" w:hAnsi="Times New Roman" w:cs="Times New Roman"/>
                          <w:b/>
                          <w:spacing w:val="-12"/>
                          <w:sz w:val="32"/>
                          <w:szCs w:val="32"/>
                        </w:rPr>
                        <w:t xml:space="preserve">TS. </w:t>
                      </w:r>
                      <w:r>
                        <w:rPr>
                          <w:rFonts w:ascii="Times New Roman" w:hAnsi="Times New Roman" w:cs="Times New Roman"/>
                          <w:b/>
                          <w:spacing w:val="-12"/>
                          <w:sz w:val="32"/>
                          <w:szCs w:val="32"/>
                        </w:rPr>
                        <w:t>TRẦN VĂN HẢI</w:t>
                      </w:r>
                    </w:p>
                    <w:p w:rsidR="00E769C2" w:rsidRPr="00E769C2" w:rsidRDefault="00E769C2" w:rsidP="00E769C2">
                      <w:pPr>
                        <w:ind w:left="284" w:right="417"/>
                        <w:jc w:val="center"/>
                        <w:rPr>
                          <w:rFonts w:ascii="Times New Roman" w:hAnsi="Times New Roman" w:cs="Times New Roman"/>
                          <w:b/>
                          <w:sz w:val="32"/>
                          <w:szCs w:val="32"/>
                          <w:u w:val="single"/>
                        </w:rPr>
                      </w:pP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ind w:left="284" w:right="417"/>
                        <w:rPr>
                          <w:rFonts w:ascii="Times New Roman" w:hAnsi="Times New Roman" w:cs="Times New Roman"/>
                          <w:sz w:val="32"/>
                          <w:szCs w:val="32"/>
                        </w:rPr>
                      </w:pPr>
                      <w:r w:rsidRPr="00E769C2">
                        <w:rPr>
                          <w:rFonts w:ascii="Times New Roman" w:hAnsi="Times New Roman" w:cs="Times New Roman"/>
                          <w:sz w:val="32"/>
                          <w:szCs w:val="32"/>
                        </w:rPr>
                        <w:t xml:space="preserve">Phản biện: </w:t>
                      </w:r>
                      <w:r w:rsidR="00E43480">
                        <w:rPr>
                          <w:rFonts w:ascii="Times New Roman" w:hAnsi="Times New Roman" w:cs="Times New Roman"/>
                          <w:sz w:val="32"/>
                          <w:szCs w:val="32"/>
                        </w:rPr>
                        <w:t xml:space="preserve"> TS. Vũ Thị Hương</w:t>
                      </w: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pStyle w:val="BodyText"/>
                        <w:spacing w:line="360" w:lineRule="auto"/>
                        <w:ind w:left="284" w:right="417"/>
                        <w:rPr>
                          <w:sz w:val="32"/>
                          <w:szCs w:val="32"/>
                        </w:rPr>
                      </w:pPr>
                    </w:p>
                    <w:p w:rsidR="00E769C2" w:rsidRPr="00E769C2" w:rsidRDefault="00E769C2" w:rsidP="00E769C2">
                      <w:pPr>
                        <w:pStyle w:val="BodyText"/>
                        <w:spacing w:line="360" w:lineRule="auto"/>
                        <w:ind w:left="284" w:right="417"/>
                        <w:rPr>
                          <w:sz w:val="32"/>
                          <w:szCs w:val="32"/>
                        </w:rPr>
                      </w:pPr>
                    </w:p>
                    <w:p w:rsidR="00E769C2" w:rsidRPr="00E769C2" w:rsidRDefault="00E769C2" w:rsidP="00E769C2">
                      <w:pPr>
                        <w:pStyle w:val="BodyText"/>
                        <w:spacing w:line="360" w:lineRule="auto"/>
                        <w:ind w:left="284" w:right="417"/>
                        <w:rPr>
                          <w:sz w:val="32"/>
                          <w:szCs w:val="32"/>
                        </w:rPr>
                      </w:pPr>
                    </w:p>
                    <w:p w:rsidR="00E769C2" w:rsidRPr="00E769C2" w:rsidRDefault="00E769C2" w:rsidP="00E769C2">
                      <w:pPr>
                        <w:pStyle w:val="BodyText"/>
                        <w:spacing w:line="360" w:lineRule="auto"/>
                        <w:ind w:left="284" w:right="417"/>
                        <w:jc w:val="center"/>
                        <w:rPr>
                          <w:sz w:val="32"/>
                          <w:szCs w:val="32"/>
                        </w:rPr>
                      </w:pPr>
                      <w:r w:rsidRPr="00E769C2">
                        <w:rPr>
                          <w:sz w:val="32"/>
                          <w:szCs w:val="32"/>
                        </w:rPr>
                        <w:t xml:space="preserve">Đề án sẽ được bảo vệ trước Hội đồng chấm </w:t>
                      </w:r>
                    </w:p>
                    <w:p w:rsidR="00E769C2" w:rsidRPr="00E769C2" w:rsidRDefault="00E769C2" w:rsidP="00E769C2">
                      <w:pPr>
                        <w:pStyle w:val="BodyText"/>
                        <w:spacing w:line="360" w:lineRule="auto"/>
                        <w:ind w:left="284" w:right="417"/>
                        <w:jc w:val="center"/>
                        <w:rPr>
                          <w:sz w:val="32"/>
                          <w:szCs w:val="32"/>
                        </w:rPr>
                      </w:pPr>
                      <w:r w:rsidRPr="00E769C2">
                        <w:rPr>
                          <w:sz w:val="32"/>
                          <w:szCs w:val="32"/>
                        </w:rPr>
                        <w:t>Đề án Thạc sĩ Luật Kinh tế họp tại: Trường Đại học Luật</w:t>
                      </w:r>
                    </w:p>
                    <w:p w:rsidR="00E769C2" w:rsidRPr="00E769C2" w:rsidRDefault="00E769C2" w:rsidP="00E769C2">
                      <w:pPr>
                        <w:pStyle w:val="BodyText"/>
                        <w:spacing w:line="360" w:lineRule="auto"/>
                        <w:ind w:left="284" w:right="417"/>
                        <w:jc w:val="center"/>
                        <w:rPr>
                          <w:sz w:val="32"/>
                          <w:szCs w:val="32"/>
                        </w:rPr>
                      </w:pPr>
                      <w:r w:rsidRPr="00E769C2">
                        <w:rPr>
                          <w:sz w:val="32"/>
                          <w:szCs w:val="32"/>
                        </w:rPr>
                        <w:t>Vào ngày……. tháng 12 năm 2025</w:t>
                      </w: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ind w:left="284" w:right="417"/>
                        <w:rPr>
                          <w:rFonts w:ascii="Times New Roman" w:hAnsi="Times New Roman" w:cs="Times New Roman"/>
                          <w:sz w:val="32"/>
                          <w:szCs w:val="32"/>
                        </w:rPr>
                      </w:pPr>
                    </w:p>
                    <w:p w:rsidR="00E769C2" w:rsidRPr="00E769C2" w:rsidRDefault="00E769C2" w:rsidP="00E769C2">
                      <w:pPr>
                        <w:pStyle w:val="Heading11"/>
                        <w:spacing w:before="0" w:line="360" w:lineRule="auto"/>
                        <w:ind w:left="284" w:right="417"/>
                        <w:jc w:val="center"/>
                        <w:rPr>
                          <w:lang w:val="vi-VN"/>
                        </w:rPr>
                      </w:pPr>
                      <w:r w:rsidRPr="00E769C2">
                        <w:rPr>
                          <w:lang w:val="vi-VN"/>
                        </w:rPr>
                        <w:t>Trường Đại học Luật, Đại học Huế</w:t>
                      </w:r>
                    </w:p>
                  </w:txbxContent>
                </v:textbox>
                <w10:wrap anchorx="margin"/>
              </v:shape>
            </w:pict>
          </mc:Fallback>
        </mc:AlternateContent>
      </w:r>
    </w:p>
    <w:p w:rsidR="00DC4234" w:rsidRPr="00C345D6" w:rsidRDefault="00DC4234" w:rsidP="00A91124">
      <w:pPr>
        <w:spacing w:line="360" w:lineRule="auto"/>
        <w:jc w:val="center"/>
        <w:rPr>
          <w:rFonts w:ascii="Times New Roman" w:eastAsia="Times New Roman" w:hAnsi="Times New Roman" w:cs="Times New Roman"/>
          <w:b/>
          <w:sz w:val="28"/>
          <w:szCs w:val="28"/>
          <w:shd w:val="clear" w:color="auto" w:fill="FFFFFF"/>
        </w:rPr>
      </w:pPr>
    </w:p>
    <w:p w:rsidR="00DC4234" w:rsidRPr="00C345D6" w:rsidRDefault="00DC4234" w:rsidP="00A91124">
      <w:pPr>
        <w:spacing w:line="360" w:lineRule="auto"/>
        <w:jc w:val="center"/>
        <w:rPr>
          <w:rFonts w:ascii="Times New Roman" w:eastAsia="Times New Roman" w:hAnsi="Times New Roman" w:cs="Times New Roman"/>
          <w:b/>
          <w:sz w:val="28"/>
          <w:szCs w:val="28"/>
          <w:shd w:val="clear" w:color="auto" w:fill="FFFFFF"/>
        </w:rPr>
      </w:pPr>
    </w:p>
    <w:p w:rsidR="00BE5ACF" w:rsidRPr="00C345D6" w:rsidRDefault="00BE5ACF" w:rsidP="00A91124">
      <w:pPr>
        <w:spacing w:line="360" w:lineRule="auto"/>
        <w:ind w:firstLine="709"/>
        <w:jc w:val="both"/>
        <w:rPr>
          <w:rFonts w:ascii="Times New Roman" w:eastAsia="Times New Roman" w:hAnsi="Times New Roman" w:cs="Times New Roman"/>
          <w:b/>
          <w:sz w:val="28"/>
          <w:szCs w:val="28"/>
        </w:rPr>
      </w:pPr>
    </w:p>
    <w:p w:rsidR="009A7779" w:rsidRPr="00C345D6" w:rsidRDefault="009A7779" w:rsidP="00A91124">
      <w:pPr>
        <w:spacing w:line="360" w:lineRule="auto"/>
        <w:rPr>
          <w:rFonts w:ascii="Times New Roman" w:eastAsia="Times New Roman" w:hAnsi="Times New Roman" w:cs="Times New Roman"/>
          <w:b/>
          <w:sz w:val="28"/>
          <w:szCs w:val="28"/>
        </w:rPr>
      </w:pPr>
      <w:r w:rsidRPr="00C345D6">
        <w:rPr>
          <w:rFonts w:ascii="Times New Roman" w:eastAsia="Times New Roman" w:hAnsi="Times New Roman" w:cs="Times New Roman"/>
          <w:b/>
          <w:sz w:val="28"/>
          <w:szCs w:val="28"/>
        </w:rPr>
        <w:br w:type="page"/>
      </w:r>
    </w:p>
    <w:p w:rsidR="00044145" w:rsidRPr="00C345D6" w:rsidRDefault="00044145" w:rsidP="00EC05B7">
      <w:pPr>
        <w:jc w:val="center"/>
        <w:rPr>
          <w:rFonts w:ascii="Times New Roman" w:hAnsi="Times New Roman" w:cs="Times New Roman"/>
          <w:b/>
          <w:sz w:val="28"/>
          <w:szCs w:val="28"/>
        </w:rPr>
      </w:pPr>
      <w:r w:rsidRPr="00C345D6">
        <w:rPr>
          <w:rFonts w:ascii="Times New Roman" w:hAnsi="Times New Roman" w:cs="Times New Roman"/>
          <w:b/>
          <w:sz w:val="28"/>
          <w:szCs w:val="28"/>
        </w:rPr>
        <w:lastRenderedPageBreak/>
        <w:t>MỤC LỤC</w:t>
      </w:r>
    </w:p>
    <w:p w:rsidR="00EC05B7" w:rsidRPr="00C345D6" w:rsidRDefault="00EC05B7" w:rsidP="00EC05B7">
      <w:pPr>
        <w:pStyle w:val="TOC1"/>
        <w:tabs>
          <w:tab w:val="right" w:leader="dot" w:pos="9062"/>
        </w:tabs>
        <w:spacing w:after="0"/>
        <w:jc w:val="both"/>
        <w:rPr>
          <w:rFonts w:ascii="Times New Roman" w:hAnsi="Times New Roman" w:cs="Times New Roman"/>
          <w:sz w:val="28"/>
          <w:szCs w:val="28"/>
        </w:rPr>
      </w:pPr>
    </w:p>
    <w:p w:rsidR="00E43480" w:rsidRPr="00E43480" w:rsidRDefault="00EC05B7"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r w:rsidRPr="00E43480">
        <w:rPr>
          <w:rFonts w:ascii="Times New Roman" w:hAnsi="Times New Roman" w:cs="Times New Roman"/>
          <w:sz w:val="28"/>
          <w:szCs w:val="28"/>
        </w:rPr>
        <w:fldChar w:fldCharType="begin"/>
      </w:r>
      <w:r w:rsidRPr="00E43480">
        <w:rPr>
          <w:rFonts w:ascii="Times New Roman" w:hAnsi="Times New Roman" w:cs="Times New Roman"/>
          <w:sz w:val="28"/>
          <w:szCs w:val="28"/>
        </w:rPr>
        <w:instrText xml:space="preserve"> TOC \h \z \t ".1,1,.2,1,.3,1" </w:instrText>
      </w:r>
      <w:r w:rsidRPr="00E43480">
        <w:rPr>
          <w:rFonts w:ascii="Times New Roman" w:hAnsi="Times New Roman" w:cs="Times New Roman"/>
          <w:sz w:val="28"/>
          <w:szCs w:val="28"/>
        </w:rPr>
        <w:fldChar w:fldCharType="separate"/>
      </w:r>
      <w:hyperlink w:anchor="_Toc216164626" w:history="1">
        <w:r w:rsidR="00E43480" w:rsidRPr="00E43480">
          <w:rPr>
            <w:rStyle w:val="Hyperlink"/>
            <w:rFonts w:ascii="Times New Roman" w:hAnsi="Times New Roman" w:cs="Times New Roman"/>
            <w:b/>
            <w:noProof/>
            <w:sz w:val="28"/>
            <w:szCs w:val="28"/>
          </w:rPr>
          <w:t>MỞ ĐẦU</w:t>
        </w:r>
        <w:r w:rsidR="00E43480" w:rsidRPr="00E43480">
          <w:rPr>
            <w:rFonts w:ascii="Times New Roman" w:hAnsi="Times New Roman" w:cs="Times New Roman"/>
            <w:b/>
            <w:noProof/>
            <w:webHidden/>
            <w:sz w:val="28"/>
            <w:szCs w:val="28"/>
          </w:rPr>
          <w:tab/>
        </w:r>
        <w:r w:rsidR="00E43480" w:rsidRPr="00E43480">
          <w:rPr>
            <w:rFonts w:ascii="Times New Roman" w:hAnsi="Times New Roman" w:cs="Times New Roman"/>
            <w:b/>
            <w:noProof/>
            <w:webHidden/>
            <w:sz w:val="28"/>
            <w:szCs w:val="28"/>
          </w:rPr>
          <w:fldChar w:fldCharType="begin"/>
        </w:r>
        <w:r w:rsidR="00E43480" w:rsidRPr="00E43480">
          <w:rPr>
            <w:rFonts w:ascii="Times New Roman" w:hAnsi="Times New Roman" w:cs="Times New Roman"/>
            <w:b/>
            <w:noProof/>
            <w:webHidden/>
            <w:sz w:val="28"/>
            <w:szCs w:val="28"/>
          </w:rPr>
          <w:instrText xml:space="preserve"> PAGEREF _Toc216164626 \h </w:instrText>
        </w:r>
        <w:r w:rsidR="00E43480" w:rsidRPr="00E43480">
          <w:rPr>
            <w:rFonts w:ascii="Times New Roman" w:hAnsi="Times New Roman" w:cs="Times New Roman"/>
            <w:b/>
            <w:noProof/>
            <w:webHidden/>
            <w:sz w:val="28"/>
            <w:szCs w:val="28"/>
          </w:rPr>
        </w:r>
        <w:r w:rsidR="00E43480" w:rsidRPr="00E43480">
          <w:rPr>
            <w:rFonts w:ascii="Times New Roman" w:hAnsi="Times New Roman" w:cs="Times New Roman"/>
            <w:b/>
            <w:noProof/>
            <w:webHidden/>
            <w:sz w:val="28"/>
            <w:szCs w:val="28"/>
          </w:rPr>
          <w:fldChar w:fldCharType="separate"/>
        </w:r>
        <w:r w:rsidR="00E43480" w:rsidRPr="00E43480">
          <w:rPr>
            <w:rFonts w:ascii="Times New Roman" w:hAnsi="Times New Roman" w:cs="Times New Roman"/>
            <w:b/>
            <w:noProof/>
            <w:webHidden/>
            <w:sz w:val="28"/>
            <w:szCs w:val="28"/>
          </w:rPr>
          <w:t>1</w:t>
        </w:r>
        <w:r w:rsidR="00E43480" w:rsidRPr="00E43480">
          <w:rPr>
            <w:rFonts w:ascii="Times New Roman" w:hAnsi="Times New Roman" w:cs="Times New Roman"/>
            <w:b/>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27" w:history="1">
        <w:r w:rsidRPr="00E43480">
          <w:rPr>
            <w:rStyle w:val="Hyperlink"/>
            <w:rFonts w:ascii="Times New Roman" w:hAnsi="Times New Roman" w:cs="Times New Roman"/>
            <w:noProof/>
            <w:sz w:val="28"/>
            <w:szCs w:val="28"/>
          </w:rPr>
          <w:t>1. Tính cấp thiết của việc nghiên cứu</w:t>
        </w:r>
        <w:r w:rsidRPr="00E43480">
          <w:rPr>
            <w:rStyle w:val="Hyperlink"/>
            <w:rFonts w:ascii="Times New Roman" w:hAnsi="Times New Roman" w:cs="Times New Roman"/>
            <w:noProof/>
            <w:sz w:val="28"/>
            <w:szCs w:val="28"/>
            <w:lang w:val="vi-VN"/>
          </w:rPr>
          <w:t xml:space="preserve"> đề </w:t>
        </w:r>
        <w:r w:rsidRPr="00E43480">
          <w:rPr>
            <w:rStyle w:val="Hyperlink"/>
            <w:rFonts w:ascii="Times New Roman" w:hAnsi="Times New Roman" w:cs="Times New Roman"/>
            <w:noProof/>
            <w:sz w:val="28"/>
            <w:szCs w:val="28"/>
          </w:rPr>
          <w:t>án</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_Toc216164627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28" w:history="1">
        <w:r w:rsidRPr="00E43480">
          <w:rPr>
            <w:rStyle w:val="Hyperlink"/>
            <w:rFonts w:ascii="Times New Roman" w:hAnsi="Times New Roman" w:cs="Times New Roman"/>
            <w:noProof/>
            <w:sz w:val="28"/>
            <w:szCs w:val="28"/>
          </w:rPr>
          <w:t xml:space="preserve">2. </w:t>
        </w:r>
        <w:r w:rsidRPr="00E43480">
          <w:rPr>
            <w:rStyle w:val="Hyperlink"/>
            <w:rFonts w:ascii="Times New Roman" w:hAnsi="Times New Roman" w:cs="Times New Roman"/>
            <w:noProof/>
            <w:sz w:val="28"/>
            <w:szCs w:val="28"/>
            <w:lang w:val="vi-VN"/>
          </w:rPr>
          <w:t xml:space="preserve">Tình hình nghiên cứu </w:t>
        </w:r>
        <w:r w:rsidRPr="00E43480">
          <w:rPr>
            <w:rStyle w:val="Hyperlink"/>
            <w:rFonts w:ascii="Times New Roman" w:hAnsi="Times New Roman" w:cs="Times New Roman"/>
            <w:noProof/>
            <w:sz w:val="28"/>
            <w:szCs w:val="28"/>
          </w:rPr>
          <w:t>liên quan đến đề án</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_Toc216164628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2</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29" w:history="1">
        <w:r w:rsidRPr="00E43480">
          <w:rPr>
            <w:rStyle w:val="Hyperlink"/>
            <w:rFonts w:ascii="Times New Roman" w:hAnsi="Times New Roman" w:cs="Times New Roman"/>
            <w:noProof/>
            <w:sz w:val="28"/>
            <w:szCs w:val="28"/>
          </w:rPr>
          <w:t>3. Mục đích và nhiệm vụ nghiên cứu đề án</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_Toc216164629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4</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30" w:history="1">
        <w:r w:rsidRPr="00E43480">
          <w:rPr>
            <w:rStyle w:val="Hyperlink"/>
            <w:rFonts w:ascii="Times New Roman" w:hAnsi="Times New Roman" w:cs="Times New Roman"/>
            <w:noProof/>
            <w:sz w:val="28"/>
            <w:szCs w:val="28"/>
            <w:lang w:val="vi-VN"/>
          </w:rPr>
          <w:t>4. Đối tượng và phạm vi nghiên cứu</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_Toc216164630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4</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31" w:history="1">
        <w:r w:rsidRPr="00E43480">
          <w:rPr>
            <w:rStyle w:val="Hyperlink"/>
            <w:rFonts w:ascii="Times New Roman" w:hAnsi="Times New Roman" w:cs="Times New Roman"/>
            <w:noProof/>
            <w:sz w:val="28"/>
            <w:szCs w:val="28"/>
          </w:rPr>
          <w:t>5. Phương pháp nghiên cứu đề án</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_Toc216164631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5</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32" w:history="1">
        <w:r w:rsidRPr="00E43480">
          <w:rPr>
            <w:rStyle w:val="Hyperlink"/>
            <w:rFonts w:ascii="Times New Roman" w:hAnsi="Times New Roman" w:cs="Times New Roman"/>
            <w:noProof/>
            <w:sz w:val="28"/>
            <w:szCs w:val="28"/>
          </w:rPr>
          <w:t>6. Ý nghĩa khoa học và ý nghĩa thực tiễn của đề án</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_Toc216164632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6</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33" w:history="1">
        <w:r w:rsidRPr="00E43480">
          <w:rPr>
            <w:rStyle w:val="Hyperlink"/>
            <w:rFonts w:ascii="Times New Roman" w:hAnsi="Times New Roman" w:cs="Times New Roman"/>
            <w:noProof/>
            <w:sz w:val="28"/>
            <w:szCs w:val="28"/>
            <w:lang w:val="vi-VN"/>
          </w:rPr>
          <w:t xml:space="preserve">7. </w:t>
        </w:r>
        <w:r w:rsidRPr="00E43480">
          <w:rPr>
            <w:rStyle w:val="Hyperlink"/>
            <w:rFonts w:ascii="Times New Roman" w:hAnsi="Times New Roman" w:cs="Times New Roman"/>
            <w:noProof/>
            <w:sz w:val="28"/>
            <w:szCs w:val="28"/>
          </w:rPr>
          <w:t>Kết cấu của đề án</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_Toc216164633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6</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164634" w:history="1">
        <w:r w:rsidRPr="00E43480">
          <w:rPr>
            <w:rStyle w:val="Hyperlink"/>
            <w:rFonts w:ascii="Times New Roman" w:hAnsi="Times New Roman" w:cs="Times New Roman"/>
            <w:b/>
            <w:noProof/>
            <w:sz w:val="28"/>
            <w:szCs w:val="28"/>
          </w:rPr>
          <w:t>Chương 1</w:t>
        </w:r>
        <w:r w:rsidRPr="00E43480">
          <w:rPr>
            <w:rFonts w:ascii="Times New Roman" w:hAnsi="Times New Roman" w:cs="Times New Roman"/>
            <w:b/>
            <w:noProof/>
            <w:webHidden/>
            <w:sz w:val="28"/>
            <w:szCs w:val="28"/>
          </w:rPr>
          <w:t>.</w:t>
        </w:r>
      </w:hyperlink>
      <w:r w:rsidRPr="00E43480">
        <w:rPr>
          <w:rStyle w:val="Hyperlink"/>
          <w:rFonts w:ascii="Times New Roman" w:hAnsi="Times New Roman" w:cs="Times New Roman"/>
          <w:b/>
          <w:noProof/>
          <w:sz w:val="28"/>
          <w:szCs w:val="28"/>
          <w:u w:val="none"/>
        </w:rPr>
        <w:t xml:space="preserve"> </w:t>
      </w:r>
      <w:hyperlink w:anchor="_Toc216164635" w:history="1">
        <w:r w:rsidRPr="00E43480">
          <w:rPr>
            <w:rStyle w:val="Hyperlink"/>
            <w:rFonts w:ascii="Times New Roman" w:hAnsi="Times New Roman" w:cs="Times New Roman"/>
            <w:b/>
            <w:noProof/>
            <w:spacing w:val="-6"/>
            <w:sz w:val="28"/>
            <w:szCs w:val="28"/>
            <w:u w:val="none"/>
          </w:rPr>
          <w:t>MỘT SỐ VẤN ĐỀ LÝ LUẬN PHÁP LUẬT</w:t>
        </w:r>
      </w:hyperlink>
      <w:r w:rsidRPr="00E43480">
        <w:rPr>
          <w:rStyle w:val="Hyperlink"/>
          <w:rFonts w:ascii="Times New Roman" w:hAnsi="Times New Roman" w:cs="Times New Roman"/>
          <w:b/>
          <w:noProof/>
          <w:sz w:val="28"/>
          <w:szCs w:val="28"/>
          <w:u w:val="none"/>
        </w:rPr>
        <w:t xml:space="preserve"> </w:t>
      </w:r>
      <w:hyperlink w:anchor="_Toc216164636" w:history="1">
        <w:r w:rsidRPr="00E43480">
          <w:rPr>
            <w:rStyle w:val="Hyperlink"/>
            <w:rFonts w:ascii="Times New Roman" w:hAnsi="Times New Roman" w:cs="Times New Roman"/>
            <w:b/>
            <w:noProof/>
            <w:spacing w:val="-6"/>
            <w:sz w:val="28"/>
            <w:szCs w:val="28"/>
            <w:u w:val="none"/>
          </w:rPr>
          <w:t>VỀ LAO ĐỘNG NƯỚC NGOÀI</w:t>
        </w:r>
        <w:r w:rsidRPr="00E43480">
          <w:rPr>
            <w:rFonts w:ascii="Times New Roman" w:hAnsi="Times New Roman" w:cs="Times New Roman"/>
            <w:b/>
            <w:noProof/>
            <w:webHidden/>
            <w:sz w:val="28"/>
            <w:szCs w:val="28"/>
          </w:rPr>
          <w:tab/>
        </w:r>
        <w:r w:rsidRPr="00E43480">
          <w:rPr>
            <w:rFonts w:ascii="Times New Roman" w:hAnsi="Times New Roman" w:cs="Times New Roman"/>
            <w:b/>
            <w:noProof/>
            <w:webHidden/>
            <w:sz w:val="28"/>
            <w:szCs w:val="28"/>
          </w:rPr>
          <w:fldChar w:fldCharType="begin"/>
        </w:r>
        <w:r w:rsidRPr="00E43480">
          <w:rPr>
            <w:rFonts w:ascii="Times New Roman" w:hAnsi="Times New Roman" w:cs="Times New Roman"/>
            <w:b/>
            <w:noProof/>
            <w:webHidden/>
            <w:sz w:val="28"/>
            <w:szCs w:val="28"/>
          </w:rPr>
          <w:instrText xml:space="preserve"> PAGEREF _Toc216164636 \h </w:instrText>
        </w:r>
        <w:r w:rsidRPr="00E43480">
          <w:rPr>
            <w:rFonts w:ascii="Times New Roman" w:hAnsi="Times New Roman" w:cs="Times New Roman"/>
            <w:b/>
            <w:noProof/>
            <w:webHidden/>
            <w:sz w:val="28"/>
            <w:szCs w:val="28"/>
          </w:rPr>
        </w:r>
        <w:r w:rsidRPr="00E43480">
          <w:rPr>
            <w:rFonts w:ascii="Times New Roman" w:hAnsi="Times New Roman" w:cs="Times New Roman"/>
            <w:b/>
            <w:noProof/>
            <w:webHidden/>
            <w:sz w:val="28"/>
            <w:szCs w:val="28"/>
          </w:rPr>
          <w:fldChar w:fldCharType="separate"/>
        </w:r>
        <w:r w:rsidRPr="00E43480">
          <w:rPr>
            <w:rFonts w:ascii="Times New Roman" w:hAnsi="Times New Roman" w:cs="Times New Roman"/>
            <w:b/>
            <w:noProof/>
            <w:webHidden/>
            <w:sz w:val="28"/>
            <w:szCs w:val="28"/>
          </w:rPr>
          <w:t>7</w:t>
        </w:r>
        <w:r w:rsidRPr="00E43480">
          <w:rPr>
            <w:rFonts w:ascii="Times New Roman" w:hAnsi="Times New Roman" w:cs="Times New Roman"/>
            <w:b/>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164637" w:history="1">
        <w:r w:rsidRPr="00E43480">
          <w:rPr>
            <w:rStyle w:val="Hyperlink"/>
            <w:rFonts w:ascii="Times New Roman" w:hAnsi="Times New Roman" w:cs="Times New Roman"/>
            <w:b/>
            <w:noProof/>
            <w:sz w:val="28"/>
            <w:szCs w:val="28"/>
            <w:u w:val="none"/>
          </w:rPr>
          <w:t>1.1. Khái quát pháp luật về lao động nước ngoài</w:t>
        </w:r>
        <w:r w:rsidRPr="00E43480">
          <w:rPr>
            <w:rFonts w:ascii="Times New Roman" w:hAnsi="Times New Roman" w:cs="Times New Roman"/>
            <w:b/>
            <w:noProof/>
            <w:webHidden/>
            <w:sz w:val="28"/>
            <w:szCs w:val="28"/>
          </w:rPr>
          <w:tab/>
        </w:r>
        <w:r w:rsidRPr="00E43480">
          <w:rPr>
            <w:rFonts w:ascii="Times New Roman" w:hAnsi="Times New Roman" w:cs="Times New Roman"/>
            <w:b/>
            <w:noProof/>
            <w:webHidden/>
            <w:sz w:val="28"/>
            <w:szCs w:val="28"/>
          </w:rPr>
          <w:fldChar w:fldCharType="begin"/>
        </w:r>
        <w:r w:rsidRPr="00E43480">
          <w:rPr>
            <w:rFonts w:ascii="Times New Roman" w:hAnsi="Times New Roman" w:cs="Times New Roman"/>
            <w:b/>
            <w:noProof/>
            <w:webHidden/>
            <w:sz w:val="28"/>
            <w:szCs w:val="28"/>
          </w:rPr>
          <w:instrText xml:space="preserve"> PAGEREF _Toc216164637 \h </w:instrText>
        </w:r>
        <w:r w:rsidRPr="00E43480">
          <w:rPr>
            <w:rFonts w:ascii="Times New Roman" w:hAnsi="Times New Roman" w:cs="Times New Roman"/>
            <w:b/>
            <w:noProof/>
            <w:webHidden/>
            <w:sz w:val="28"/>
            <w:szCs w:val="28"/>
          </w:rPr>
        </w:r>
        <w:r w:rsidRPr="00E43480">
          <w:rPr>
            <w:rFonts w:ascii="Times New Roman" w:hAnsi="Times New Roman" w:cs="Times New Roman"/>
            <w:b/>
            <w:noProof/>
            <w:webHidden/>
            <w:sz w:val="28"/>
            <w:szCs w:val="28"/>
          </w:rPr>
          <w:fldChar w:fldCharType="separate"/>
        </w:r>
        <w:r w:rsidRPr="00E43480">
          <w:rPr>
            <w:rFonts w:ascii="Times New Roman" w:hAnsi="Times New Roman" w:cs="Times New Roman"/>
            <w:b/>
            <w:noProof/>
            <w:webHidden/>
            <w:sz w:val="28"/>
            <w:szCs w:val="28"/>
          </w:rPr>
          <w:t>7</w:t>
        </w:r>
        <w:r w:rsidRPr="00E43480">
          <w:rPr>
            <w:rFonts w:ascii="Times New Roman" w:hAnsi="Times New Roman" w:cs="Times New Roman"/>
            <w:b/>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38" w:history="1">
        <w:r w:rsidRPr="00E43480">
          <w:rPr>
            <w:rStyle w:val="Hyperlink"/>
            <w:rFonts w:ascii="Times New Roman" w:hAnsi="Times New Roman" w:cs="Times New Roman"/>
            <w:noProof/>
            <w:sz w:val="28"/>
            <w:szCs w:val="28"/>
          </w:rPr>
          <w:t>1.1.1. Khái niệm, đặc điểm về lao động nước ngoài</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_Toc216164638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7</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39" w:history="1">
        <w:r w:rsidRPr="00E43480">
          <w:rPr>
            <w:rStyle w:val="Hyperlink"/>
            <w:rFonts w:ascii="Times New Roman" w:hAnsi="Times New Roman" w:cs="Times New Roman"/>
            <w:noProof/>
            <w:sz w:val="28"/>
            <w:szCs w:val="28"/>
          </w:rPr>
          <w:t>1.1.2. Khái niệm, đặc điểm của pháp luật về lao động nước ngoài</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_Toc216164639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8</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40" w:history="1">
        <w:r w:rsidRPr="00E43480">
          <w:rPr>
            <w:rStyle w:val="Hyperlink"/>
            <w:rFonts w:ascii="Times New Roman" w:hAnsi="Times New Roman" w:cs="Times New Roman"/>
            <w:noProof/>
            <w:sz w:val="28"/>
            <w:szCs w:val="28"/>
          </w:rPr>
          <w:t>1.1.3. Nội dung cơ bản của pháp luật về lao động nước ngoài</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_Toc216164640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9</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41" w:history="1">
        <w:r w:rsidRPr="00E43480">
          <w:rPr>
            <w:rStyle w:val="Hyperlink"/>
            <w:rFonts w:ascii="Times New Roman" w:hAnsi="Times New Roman" w:cs="Times New Roman"/>
            <w:noProof/>
            <w:sz w:val="28"/>
            <w:szCs w:val="28"/>
          </w:rPr>
          <w:t>1.1.4. Vai trò của pháp luật về lao động nước ngoài</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_Toc216164641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9</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42" w:history="1">
        <w:r w:rsidRPr="00E43480">
          <w:rPr>
            <w:rStyle w:val="Hyperlink"/>
            <w:rFonts w:ascii="Times New Roman" w:hAnsi="Times New Roman" w:cs="Times New Roman"/>
            <w:b/>
            <w:noProof/>
            <w:sz w:val="28"/>
            <w:szCs w:val="28"/>
          </w:rPr>
          <w:t>1.2. Các yếu tố tác động đến thực hiện và áp dụng pháp luật về lao động nước ngoài</w:t>
        </w:r>
        <w:r w:rsidRPr="00E43480">
          <w:rPr>
            <w:rFonts w:ascii="Times New Roman" w:hAnsi="Times New Roman" w:cs="Times New Roman"/>
            <w:b/>
            <w:noProof/>
            <w:webHidden/>
            <w:sz w:val="28"/>
            <w:szCs w:val="28"/>
          </w:rPr>
          <w:tab/>
        </w:r>
        <w:r w:rsidRPr="00E43480">
          <w:rPr>
            <w:rFonts w:ascii="Times New Roman" w:hAnsi="Times New Roman" w:cs="Times New Roman"/>
            <w:b/>
            <w:noProof/>
            <w:webHidden/>
            <w:sz w:val="28"/>
            <w:szCs w:val="28"/>
          </w:rPr>
          <w:fldChar w:fldCharType="begin"/>
        </w:r>
        <w:r w:rsidRPr="00E43480">
          <w:rPr>
            <w:rFonts w:ascii="Times New Roman" w:hAnsi="Times New Roman" w:cs="Times New Roman"/>
            <w:b/>
            <w:noProof/>
            <w:webHidden/>
            <w:sz w:val="28"/>
            <w:szCs w:val="28"/>
          </w:rPr>
          <w:instrText xml:space="preserve"> PAGEREF _Toc216164642 \h </w:instrText>
        </w:r>
        <w:r w:rsidRPr="00E43480">
          <w:rPr>
            <w:rFonts w:ascii="Times New Roman" w:hAnsi="Times New Roman" w:cs="Times New Roman"/>
            <w:b/>
            <w:noProof/>
            <w:webHidden/>
            <w:sz w:val="28"/>
            <w:szCs w:val="28"/>
          </w:rPr>
        </w:r>
        <w:r w:rsidRPr="00E43480">
          <w:rPr>
            <w:rFonts w:ascii="Times New Roman" w:hAnsi="Times New Roman" w:cs="Times New Roman"/>
            <w:b/>
            <w:noProof/>
            <w:webHidden/>
            <w:sz w:val="28"/>
            <w:szCs w:val="28"/>
          </w:rPr>
          <w:fldChar w:fldCharType="separate"/>
        </w:r>
        <w:r w:rsidRPr="00E43480">
          <w:rPr>
            <w:rFonts w:ascii="Times New Roman" w:hAnsi="Times New Roman" w:cs="Times New Roman"/>
            <w:b/>
            <w:noProof/>
            <w:webHidden/>
            <w:sz w:val="28"/>
            <w:szCs w:val="28"/>
          </w:rPr>
          <w:t>9</w:t>
        </w:r>
        <w:r w:rsidRPr="00E43480">
          <w:rPr>
            <w:rFonts w:ascii="Times New Roman" w:hAnsi="Times New Roman" w:cs="Times New Roman"/>
            <w:b/>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46" w:history="1">
        <w:r w:rsidRPr="00E43480">
          <w:rPr>
            <w:rStyle w:val="Hyperlink"/>
            <w:rFonts w:ascii="Times New Roman" w:hAnsi="Times New Roman" w:cs="Times New Roman"/>
            <w:noProof/>
            <w:sz w:val="28"/>
            <w:szCs w:val="28"/>
          </w:rPr>
          <w:t>Tiểu kết Chương 1</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_Toc216164646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9</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164647" w:history="1">
        <w:r w:rsidRPr="00E43480">
          <w:rPr>
            <w:rStyle w:val="Hyperlink"/>
            <w:rFonts w:ascii="Times New Roman" w:hAnsi="Times New Roman" w:cs="Times New Roman"/>
            <w:b/>
            <w:noProof/>
            <w:sz w:val="28"/>
            <w:szCs w:val="28"/>
            <w:u w:val="none"/>
          </w:rPr>
          <w:t>Chương 2</w:t>
        </w:r>
        <w:r w:rsidRPr="00E43480">
          <w:rPr>
            <w:rFonts w:ascii="Times New Roman" w:hAnsi="Times New Roman" w:cs="Times New Roman"/>
            <w:b/>
            <w:noProof/>
            <w:webHidden/>
            <w:sz w:val="28"/>
            <w:szCs w:val="28"/>
          </w:rPr>
          <w:t>.</w:t>
        </w:r>
      </w:hyperlink>
      <w:r w:rsidRPr="00E43480">
        <w:rPr>
          <w:rStyle w:val="Hyperlink"/>
          <w:rFonts w:ascii="Times New Roman" w:hAnsi="Times New Roman" w:cs="Times New Roman"/>
          <w:b/>
          <w:noProof/>
          <w:sz w:val="28"/>
          <w:szCs w:val="28"/>
          <w:u w:val="none"/>
        </w:rPr>
        <w:t xml:space="preserve"> </w:t>
      </w:r>
      <w:hyperlink w:anchor="_Toc216164648" w:history="1">
        <w:r w:rsidRPr="00E43480">
          <w:rPr>
            <w:rStyle w:val="Hyperlink"/>
            <w:rFonts w:ascii="Times New Roman" w:hAnsi="Times New Roman" w:cs="Times New Roman"/>
            <w:b/>
            <w:noProof/>
            <w:sz w:val="28"/>
            <w:szCs w:val="28"/>
          </w:rPr>
          <w:t>THỰC TRẠNG PHÁP LUẬT VỀ LAO ĐỘNG NƯỚC NGOÀI</w:t>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164649" w:history="1">
        <w:r w:rsidRPr="00E43480">
          <w:rPr>
            <w:rStyle w:val="Hyperlink"/>
            <w:rFonts w:ascii="Times New Roman" w:hAnsi="Times New Roman" w:cs="Times New Roman"/>
            <w:b/>
            <w:noProof/>
            <w:sz w:val="28"/>
            <w:szCs w:val="28"/>
          </w:rPr>
          <w:t>Ở VIỆT NAM</w:t>
        </w:r>
        <w:r w:rsidRPr="00E43480">
          <w:rPr>
            <w:rFonts w:ascii="Times New Roman" w:hAnsi="Times New Roman" w:cs="Times New Roman"/>
            <w:b/>
            <w:noProof/>
            <w:webHidden/>
            <w:sz w:val="28"/>
            <w:szCs w:val="28"/>
          </w:rPr>
          <w:tab/>
        </w:r>
        <w:r w:rsidRPr="00E43480">
          <w:rPr>
            <w:rFonts w:ascii="Times New Roman" w:hAnsi="Times New Roman" w:cs="Times New Roman"/>
            <w:b/>
            <w:noProof/>
            <w:webHidden/>
            <w:sz w:val="28"/>
            <w:szCs w:val="28"/>
          </w:rPr>
          <w:fldChar w:fldCharType="begin"/>
        </w:r>
        <w:r w:rsidRPr="00E43480">
          <w:rPr>
            <w:rFonts w:ascii="Times New Roman" w:hAnsi="Times New Roman" w:cs="Times New Roman"/>
            <w:b/>
            <w:noProof/>
            <w:webHidden/>
            <w:sz w:val="28"/>
            <w:szCs w:val="28"/>
          </w:rPr>
          <w:instrText xml:space="preserve"> PAGEREF _Toc216164649 \h </w:instrText>
        </w:r>
        <w:r w:rsidRPr="00E43480">
          <w:rPr>
            <w:rFonts w:ascii="Times New Roman" w:hAnsi="Times New Roman" w:cs="Times New Roman"/>
            <w:b/>
            <w:noProof/>
            <w:webHidden/>
            <w:sz w:val="28"/>
            <w:szCs w:val="28"/>
          </w:rPr>
        </w:r>
        <w:r w:rsidRPr="00E43480">
          <w:rPr>
            <w:rFonts w:ascii="Times New Roman" w:hAnsi="Times New Roman" w:cs="Times New Roman"/>
            <w:b/>
            <w:noProof/>
            <w:webHidden/>
            <w:sz w:val="28"/>
            <w:szCs w:val="28"/>
          </w:rPr>
          <w:fldChar w:fldCharType="separate"/>
        </w:r>
        <w:r w:rsidRPr="00E43480">
          <w:rPr>
            <w:rFonts w:ascii="Times New Roman" w:hAnsi="Times New Roman" w:cs="Times New Roman"/>
            <w:b/>
            <w:noProof/>
            <w:webHidden/>
            <w:sz w:val="28"/>
            <w:szCs w:val="28"/>
          </w:rPr>
          <w:t>10</w:t>
        </w:r>
        <w:r w:rsidRPr="00E43480">
          <w:rPr>
            <w:rFonts w:ascii="Times New Roman" w:hAnsi="Times New Roman" w:cs="Times New Roman"/>
            <w:b/>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164650" w:history="1">
        <w:r w:rsidRPr="00E43480">
          <w:rPr>
            <w:rStyle w:val="Hyperlink"/>
            <w:rFonts w:ascii="Times New Roman" w:hAnsi="Times New Roman" w:cs="Times New Roman"/>
            <w:b/>
            <w:noProof/>
            <w:sz w:val="28"/>
            <w:szCs w:val="28"/>
          </w:rPr>
          <w:t>2.1. Quy định pháp luật hiện hành về lao động nước ngoài</w:t>
        </w:r>
        <w:r w:rsidRPr="00E43480">
          <w:rPr>
            <w:rFonts w:ascii="Times New Roman" w:hAnsi="Times New Roman" w:cs="Times New Roman"/>
            <w:b/>
            <w:noProof/>
            <w:webHidden/>
            <w:sz w:val="28"/>
            <w:szCs w:val="28"/>
          </w:rPr>
          <w:tab/>
        </w:r>
        <w:r w:rsidRPr="00E43480">
          <w:rPr>
            <w:rFonts w:ascii="Times New Roman" w:hAnsi="Times New Roman" w:cs="Times New Roman"/>
            <w:b/>
            <w:noProof/>
            <w:webHidden/>
            <w:sz w:val="28"/>
            <w:szCs w:val="28"/>
          </w:rPr>
          <w:fldChar w:fldCharType="begin"/>
        </w:r>
        <w:r w:rsidRPr="00E43480">
          <w:rPr>
            <w:rFonts w:ascii="Times New Roman" w:hAnsi="Times New Roman" w:cs="Times New Roman"/>
            <w:b/>
            <w:noProof/>
            <w:webHidden/>
            <w:sz w:val="28"/>
            <w:szCs w:val="28"/>
          </w:rPr>
          <w:instrText xml:space="preserve"> PAGEREF _Toc216164650 \h </w:instrText>
        </w:r>
        <w:r w:rsidRPr="00E43480">
          <w:rPr>
            <w:rFonts w:ascii="Times New Roman" w:hAnsi="Times New Roman" w:cs="Times New Roman"/>
            <w:b/>
            <w:noProof/>
            <w:webHidden/>
            <w:sz w:val="28"/>
            <w:szCs w:val="28"/>
          </w:rPr>
        </w:r>
        <w:r w:rsidRPr="00E43480">
          <w:rPr>
            <w:rFonts w:ascii="Times New Roman" w:hAnsi="Times New Roman" w:cs="Times New Roman"/>
            <w:b/>
            <w:noProof/>
            <w:webHidden/>
            <w:sz w:val="28"/>
            <w:szCs w:val="28"/>
          </w:rPr>
          <w:fldChar w:fldCharType="separate"/>
        </w:r>
        <w:r w:rsidRPr="00E43480">
          <w:rPr>
            <w:rFonts w:ascii="Times New Roman" w:hAnsi="Times New Roman" w:cs="Times New Roman"/>
            <w:b/>
            <w:noProof/>
            <w:webHidden/>
            <w:sz w:val="28"/>
            <w:szCs w:val="28"/>
          </w:rPr>
          <w:t>10</w:t>
        </w:r>
        <w:r w:rsidRPr="00E43480">
          <w:rPr>
            <w:rFonts w:ascii="Times New Roman" w:hAnsi="Times New Roman" w:cs="Times New Roman"/>
            <w:b/>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51" w:history="1">
        <w:r w:rsidRPr="00E43480">
          <w:rPr>
            <w:rStyle w:val="Hyperlink"/>
            <w:rFonts w:ascii="Times New Roman" w:hAnsi="Times New Roman" w:cs="Times New Roman"/>
            <w:noProof/>
            <w:spacing w:val="-6"/>
            <w:sz w:val="28"/>
            <w:szCs w:val="28"/>
          </w:rPr>
          <w:t>2.1.1. Quy định về điều kiện người lao động nước ngoài làm việc tại Việt Nam</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_Toc216164651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10</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52" w:history="1">
        <w:r w:rsidRPr="00E43480">
          <w:rPr>
            <w:rStyle w:val="Hyperlink"/>
            <w:rFonts w:ascii="Times New Roman" w:hAnsi="Times New Roman" w:cs="Times New Roman"/>
            <w:noProof/>
            <w:spacing w:val="-6"/>
            <w:sz w:val="28"/>
            <w:szCs w:val="28"/>
          </w:rPr>
          <w:t>2.1.2. Quy định về trình tự, thủ tục cấp phép đối với người lao động nước ngoài</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_Toc216164652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11</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53" w:history="1">
        <w:r w:rsidRPr="00E43480">
          <w:rPr>
            <w:rStyle w:val="Hyperlink"/>
            <w:rFonts w:ascii="Times New Roman" w:hAnsi="Times New Roman" w:cs="Times New Roman"/>
            <w:noProof/>
            <w:sz w:val="28"/>
            <w:szCs w:val="28"/>
          </w:rPr>
          <w:t>2.1.3. Quy định về quyền và nghĩa vụ của người lao động nước ngoài</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_Toc216164653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12</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54" w:history="1">
        <w:r w:rsidRPr="00E43480">
          <w:rPr>
            <w:rStyle w:val="Hyperlink"/>
            <w:rFonts w:ascii="Times New Roman" w:hAnsi="Times New Roman" w:cs="Times New Roman"/>
            <w:noProof/>
            <w:sz w:val="28"/>
            <w:szCs w:val="28"/>
          </w:rPr>
          <w:t>2.1.4. Quy định về biện pháp xử lý vi phạm đối với lao động nước ngoài</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_Toc216164654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14</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164655" w:history="1">
        <w:r w:rsidRPr="00E43480">
          <w:rPr>
            <w:rStyle w:val="Hyperlink"/>
            <w:rFonts w:ascii="Times New Roman" w:hAnsi="Times New Roman" w:cs="Times New Roman"/>
            <w:b/>
            <w:noProof/>
            <w:sz w:val="28"/>
            <w:szCs w:val="28"/>
          </w:rPr>
          <w:t>2.2. Đánh giá quy định pháp luật về lao động nước ngoài</w:t>
        </w:r>
        <w:r w:rsidRPr="00E43480">
          <w:rPr>
            <w:rFonts w:ascii="Times New Roman" w:hAnsi="Times New Roman" w:cs="Times New Roman"/>
            <w:b/>
            <w:noProof/>
            <w:webHidden/>
            <w:sz w:val="28"/>
            <w:szCs w:val="28"/>
          </w:rPr>
          <w:tab/>
        </w:r>
        <w:r w:rsidRPr="00E43480">
          <w:rPr>
            <w:rFonts w:ascii="Times New Roman" w:hAnsi="Times New Roman" w:cs="Times New Roman"/>
            <w:b/>
            <w:noProof/>
            <w:webHidden/>
            <w:sz w:val="28"/>
            <w:szCs w:val="28"/>
          </w:rPr>
          <w:fldChar w:fldCharType="begin"/>
        </w:r>
        <w:r w:rsidRPr="00E43480">
          <w:rPr>
            <w:rFonts w:ascii="Times New Roman" w:hAnsi="Times New Roman" w:cs="Times New Roman"/>
            <w:b/>
            <w:noProof/>
            <w:webHidden/>
            <w:sz w:val="28"/>
            <w:szCs w:val="28"/>
          </w:rPr>
          <w:instrText xml:space="preserve"> PAGEREF _Toc216164655 \h </w:instrText>
        </w:r>
        <w:r w:rsidRPr="00E43480">
          <w:rPr>
            <w:rFonts w:ascii="Times New Roman" w:hAnsi="Times New Roman" w:cs="Times New Roman"/>
            <w:b/>
            <w:noProof/>
            <w:webHidden/>
            <w:sz w:val="28"/>
            <w:szCs w:val="28"/>
          </w:rPr>
        </w:r>
        <w:r w:rsidRPr="00E43480">
          <w:rPr>
            <w:rFonts w:ascii="Times New Roman" w:hAnsi="Times New Roman" w:cs="Times New Roman"/>
            <w:b/>
            <w:noProof/>
            <w:webHidden/>
            <w:sz w:val="28"/>
            <w:szCs w:val="28"/>
          </w:rPr>
          <w:fldChar w:fldCharType="separate"/>
        </w:r>
        <w:r w:rsidRPr="00E43480">
          <w:rPr>
            <w:rFonts w:ascii="Times New Roman" w:hAnsi="Times New Roman" w:cs="Times New Roman"/>
            <w:b/>
            <w:noProof/>
            <w:webHidden/>
            <w:sz w:val="28"/>
            <w:szCs w:val="28"/>
          </w:rPr>
          <w:t>15</w:t>
        </w:r>
        <w:r w:rsidRPr="00E43480">
          <w:rPr>
            <w:rFonts w:ascii="Times New Roman" w:hAnsi="Times New Roman" w:cs="Times New Roman"/>
            <w:b/>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56" w:history="1">
        <w:r w:rsidRPr="00E43480">
          <w:rPr>
            <w:rStyle w:val="Hyperlink"/>
            <w:rFonts w:ascii="Times New Roman" w:hAnsi="Times New Roman" w:cs="Times New Roman"/>
            <w:noProof/>
            <w:sz w:val="28"/>
            <w:szCs w:val="28"/>
          </w:rPr>
          <w:t>2.2.1. Ưu điểm của quy định pháp luật về lao động nước ngoài</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_Toc216164656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15</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57" w:history="1">
        <w:r w:rsidRPr="00E43480">
          <w:rPr>
            <w:rStyle w:val="Hyperlink"/>
            <w:rFonts w:ascii="Times New Roman" w:hAnsi="Times New Roman" w:cs="Times New Roman"/>
            <w:noProof/>
            <w:sz w:val="28"/>
            <w:szCs w:val="28"/>
          </w:rPr>
          <w:t>2.2.2. Hạn chế trong quy định của pháp luật về lao động nước ngoài</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_Toc216164657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16</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58" w:history="1">
        <w:r w:rsidRPr="00E43480">
          <w:rPr>
            <w:rStyle w:val="Hyperlink"/>
            <w:rFonts w:ascii="Times New Roman" w:hAnsi="Times New Roman" w:cs="Times New Roman"/>
            <w:noProof/>
            <w:sz w:val="28"/>
            <w:szCs w:val="28"/>
          </w:rPr>
          <w:t>Tiểu kết Chương 2</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_Toc216164658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16</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164659" w:history="1">
        <w:r w:rsidRPr="00E43480">
          <w:rPr>
            <w:rStyle w:val="Hyperlink"/>
            <w:rFonts w:ascii="Times New Roman" w:hAnsi="Times New Roman" w:cs="Times New Roman"/>
            <w:b/>
            <w:noProof/>
            <w:sz w:val="28"/>
            <w:szCs w:val="28"/>
            <w:u w:val="none"/>
          </w:rPr>
          <w:t>CHƯƠNG 3</w:t>
        </w:r>
        <w:r w:rsidRPr="00E43480">
          <w:rPr>
            <w:rFonts w:ascii="Times New Roman" w:hAnsi="Times New Roman" w:cs="Times New Roman"/>
            <w:b/>
            <w:noProof/>
            <w:webHidden/>
            <w:sz w:val="28"/>
            <w:szCs w:val="28"/>
          </w:rPr>
          <w:t>.</w:t>
        </w:r>
      </w:hyperlink>
      <w:r w:rsidRPr="00E43480">
        <w:rPr>
          <w:rStyle w:val="Hyperlink"/>
          <w:rFonts w:ascii="Times New Roman" w:hAnsi="Times New Roman" w:cs="Times New Roman"/>
          <w:b/>
          <w:noProof/>
          <w:sz w:val="28"/>
          <w:szCs w:val="28"/>
          <w:u w:val="none"/>
        </w:rPr>
        <w:t xml:space="preserve"> </w:t>
      </w:r>
      <w:hyperlink w:anchor="_Toc216164660" w:history="1">
        <w:r w:rsidRPr="00E43480">
          <w:rPr>
            <w:rStyle w:val="Hyperlink"/>
            <w:rFonts w:ascii="Times New Roman" w:hAnsi="Times New Roman" w:cs="Times New Roman"/>
            <w:b/>
            <w:noProof/>
            <w:sz w:val="28"/>
            <w:szCs w:val="28"/>
          </w:rPr>
          <w:t>THỰC TIỄN THỰC HIỆN PHÁP LUẬT VỀ LAO ĐỘNG NƯỚC NGOÀI VÀ GIẢI PHÁP HOÀN THIỆN, NÂNG CAO HIỆU QUẢ THỰC HIỆN Ở VIỆT NAM</w:t>
        </w:r>
        <w:r w:rsidRPr="00E43480">
          <w:rPr>
            <w:rFonts w:ascii="Times New Roman" w:hAnsi="Times New Roman" w:cs="Times New Roman"/>
            <w:b/>
            <w:noProof/>
            <w:webHidden/>
            <w:sz w:val="28"/>
            <w:szCs w:val="28"/>
          </w:rPr>
          <w:tab/>
        </w:r>
        <w:r w:rsidRPr="00E43480">
          <w:rPr>
            <w:rFonts w:ascii="Times New Roman" w:hAnsi="Times New Roman" w:cs="Times New Roman"/>
            <w:b/>
            <w:noProof/>
            <w:webHidden/>
            <w:sz w:val="28"/>
            <w:szCs w:val="28"/>
          </w:rPr>
          <w:fldChar w:fldCharType="begin"/>
        </w:r>
        <w:r w:rsidRPr="00E43480">
          <w:rPr>
            <w:rFonts w:ascii="Times New Roman" w:hAnsi="Times New Roman" w:cs="Times New Roman"/>
            <w:b/>
            <w:noProof/>
            <w:webHidden/>
            <w:sz w:val="28"/>
            <w:szCs w:val="28"/>
          </w:rPr>
          <w:instrText xml:space="preserve"> PAGEREF _Toc216164660 \h </w:instrText>
        </w:r>
        <w:r w:rsidRPr="00E43480">
          <w:rPr>
            <w:rFonts w:ascii="Times New Roman" w:hAnsi="Times New Roman" w:cs="Times New Roman"/>
            <w:b/>
            <w:noProof/>
            <w:webHidden/>
            <w:sz w:val="28"/>
            <w:szCs w:val="28"/>
          </w:rPr>
        </w:r>
        <w:r w:rsidRPr="00E43480">
          <w:rPr>
            <w:rFonts w:ascii="Times New Roman" w:hAnsi="Times New Roman" w:cs="Times New Roman"/>
            <w:b/>
            <w:noProof/>
            <w:webHidden/>
            <w:sz w:val="28"/>
            <w:szCs w:val="28"/>
          </w:rPr>
          <w:fldChar w:fldCharType="separate"/>
        </w:r>
        <w:r w:rsidRPr="00E43480">
          <w:rPr>
            <w:rFonts w:ascii="Times New Roman" w:hAnsi="Times New Roman" w:cs="Times New Roman"/>
            <w:b/>
            <w:noProof/>
            <w:webHidden/>
            <w:sz w:val="28"/>
            <w:szCs w:val="28"/>
          </w:rPr>
          <w:t>17</w:t>
        </w:r>
        <w:r w:rsidRPr="00E43480">
          <w:rPr>
            <w:rFonts w:ascii="Times New Roman" w:hAnsi="Times New Roman" w:cs="Times New Roman"/>
            <w:b/>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164661" w:history="1">
        <w:r w:rsidRPr="00E43480">
          <w:rPr>
            <w:rStyle w:val="Hyperlink"/>
            <w:rFonts w:ascii="Times New Roman" w:hAnsi="Times New Roman" w:cs="Times New Roman"/>
            <w:b/>
            <w:noProof/>
            <w:sz w:val="28"/>
            <w:szCs w:val="28"/>
          </w:rPr>
          <w:t>3.1. Thực tiễn thực hiện pháp luật về lao động nước ngoài ở Việt Nam</w:t>
        </w:r>
        <w:r w:rsidRPr="00E43480">
          <w:rPr>
            <w:rFonts w:ascii="Times New Roman" w:hAnsi="Times New Roman" w:cs="Times New Roman"/>
            <w:b/>
            <w:noProof/>
            <w:webHidden/>
            <w:sz w:val="28"/>
            <w:szCs w:val="28"/>
          </w:rPr>
          <w:tab/>
        </w:r>
        <w:r w:rsidRPr="00E43480">
          <w:rPr>
            <w:rFonts w:ascii="Times New Roman" w:hAnsi="Times New Roman" w:cs="Times New Roman"/>
            <w:b/>
            <w:noProof/>
            <w:webHidden/>
            <w:sz w:val="28"/>
            <w:szCs w:val="28"/>
          </w:rPr>
          <w:fldChar w:fldCharType="begin"/>
        </w:r>
        <w:r w:rsidRPr="00E43480">
          <w:rPr>
            <w:rFonts w:ascii="Times New Roman" w:hAnsi="Times New Roman" w:cs="Times New Roman"/>
            <w:b/>
            <w:noProof/>
            <w:webHidden/>
            <w:sz w:val="28"/>
            <w:szCs w:val="28"/>
          </w:rPr>
          <w:instrText xml:space="preserve"> PAGEREF _Toc216164661 \h </w:instrText>
        </w:r>
        <w:r w:rsidRPr="00E43480">
          <w:rPr>
            <w:rFonts w:ascii="Times New Roman" w:hAnsi="Times New Roman" w:cs="Times New Roman"/>
            <w:b/>
            <w:noProof/>
            <w:webHidden/>
            <w:sz w:val="28"/>
            <w:szCs w:val="28"/>
          </w:rPr>
        </w:r>
        <w:r w:rsidRPr="00E43480">
          <w:rPr>
            <w:rFonts w:ascii="Times New Roman" w:hAnsi="Times New Roman" w:cs="Times New Roman"/>
            <w:b/>
            <w:noProof/>
            <w:webHidden/>
            <w:sz w:val="28"/>
            <w:szCs w:val="28"/>
          </w:rPr>
          <w:fldChar w:fldCharType="separate"/>
        </w:r>
        <w:r w:rsidRPr="00E43480">
          <w:rPr>
            <w:rFonts w:ascii="Times New Roman" w:hAnsi="Times New Roman" w:cs="Times New Roman"/>
            <w:b/>
            <w:noProof/>
            <w:webHidden/>
            <w:sz w:val="28"/>
            <w:szCs w:val="28"/>
          </w:rPr>
          <w:t>17</w:t>
        </w:r>
        <w:r w:rsidRPr="00E43480">
          <w:rPr>
            <w:rFonts w:ascii="Times New Roman" w:hAnsi="Times New Roman" w:cs="Times New Roman"/>
            <w:b/>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62" w:history="1">
        <w:r w:rsidRPr="00E43480">
          <w:rPr>
            <w:rStyle w:val="Hyperlink"/>
            <w:rFonts w:ascii="Times New Roman" w:hAnsi="Times New Roman" w:cs="Times New Roman"/>
            <w:noProof/>
            <w:spacing w:val="-4"/>
            <w:sz w:val="28"/>
            <w:szCs w:val="28"/>
          </w:rPr>
          <w:t>3.1.1. Kết quả đạt được thực tiễn pháp luật về lao động nước ngoài ở Việt Nam</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_Toc216164662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17</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63" w:history="1">
        <w:r w:rsidRPr="00E43480">
          <w:rPr>
            <w:rStyle w:val="Hyperlink"/>
            <w:rFonts w:ascii="Times New Roman" w:hAnsi="Times New Roman" w:cs="Times New Roman"/>
            <w:noProof/>
            <w:sz w:val="28"/>
            <w:szCs w:val="28"/>
          </w:rPr>
          <w:t>3.1.2. Vướng mắc, khó khăn trong thực tiễn thực hiện pháp luật về lao động nước ngoài</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_Toc216164663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17</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64" w:history="1">
        <w:r w:rsidRPr="00E43480">
          <w:rPr>
            <w:rStyle w:val="Hyperlink"/>
            <w:rFonts w:ascii="Times New Roman" w:hAnsi="Times New Roman" w:cs="Times New Roman"/>
            <w:noProof/>
            <w:sz w:val="28"/>
            <w:szCs w:val="28"/>
          </w:rPr>
          <w:t>3.1.3. Nguyên nhân của các vướng mắc, khó khăn trong thực hiện pháp luật về lao động nước ngoài ở Việt Nam</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_Toc216164664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18</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164665" w:history="1">
        <w:r w:rsidRPr="00E43480">
          <w:rPr>
            <w:rStyle w:val="Hyperlink"/>
            <w:rFonts w:ascii="Times New Roman" w:hAnsi="Times New Roman" w:cs="Times New Roman"/>
            <w:b/>
            <w:noProof/>
            <w:sz w:val="28"/>
            <w:szCs w:val="28"/>
            <w:lang w:val="vi-VN"/>
          </w:rPr>
          <w:t xml:space="preserve">3.2. Giải pháp hoàn thiện pháp luật và nâng cao hiệu quả </w:t>
        </w:r>
        <w:r w:rsidRPr="00E43480">
          <w:rPr>
            <w:rStyle w:val="Hyperlink"/>
            <w:rFonts w:ascii="Times New Roman" w:hAnsi="Times New Roman" w:cs="Times New Roman"/>
            <w:b/>
            <w:noProof/>
            <w:sz w:val="28"/>
            <w:szCs w:val="28"/>
          </w:rPr>
          <w:t>thực hiện</w:t>
        </w:r>
        <w:r w:rsidRPr="00E43480">
          <w:rPr>
            <w:rFonts w:ascii="Times New Roman" w:hAnsi="Times New Roman" w:cs="Times New Roman"/>
            <w:b/>
            <w:noProof/>
            <w:webHidden/>
            <w:sz w:val="28"/>
            <w:szCs w:val="28"/>
          </w:rPr>
          <w:tab/>
        </w:r>
        <w:r w:rsidRPr="00E43480">
          <w:rPr>
            <w:rFonts w:ascii="Times New Roman" w:hAnsi="Times New Roman" w:cs="Times New Roman"/>
            <w:b/>
            <w:noProof/>
            <w:webHidden/>
            <w:sz w:val="28"/>
            <w:szCs w:val="28"/>
          </w:rPr>
          <w:fldChar w:fldCharType="begin"/>
        </w:r>
        <w:r w:rsidRPr="00E43480">
          <w:rPr>
            <w:rFonts w:ascii="Times New Roman" w:hAnsi="Times New Roman" w:cs="Times New Roman"/>
            <w:b/>
            <w:noProof/>
            <w:webHidden/>
            <w:sz w:val="28"/>
            <w:szCs w:val="28"/>
          </w:rPr>
          <w:instrText xml:space="preserve"> PAGEREF _Toc216164665 \h </w:instrText>
        </w:r>
        <w:r w:rsidRPr="00E43480">
          <w:rPr>
            <w:rFonts w:ascii="Times New Roman" w:hAnsi="Times New Roman" w:cs="Times New Roman"/>
            <w:b/>
            <w:noProof/>
            <w:webHidden/>
            <w:sz w:val="28"/>
            <w:szCs w:val="28"/>
          </w:rPr>
        </w:r>
        <w:r w:rsidRPr="00E43480">
          <w:rPr>
            <w:rFonts w:ascii="Times New Roman" w:hAnsi="Times New Roman" w:cs="Times New Roman"/>
            <w:b/>
            <w:noProof/>
            <w:webHidden/>
            <w:sz w:val="28"/>
            <w:szCs w:val="28"/>
          </w:rPr>
          <w:fldChar w:fldCharType="separate"/>
        </w:r>
        <w:r w:rsidRPr="00E43480">
          <w:rPr>
            <w:rFonts w:ascii="Times New Roman" w:hAnsi="Times New Roman" w:cs="Times New Roman"/>
            <w:b/>
            <w:noProof/>
            <w:webHidden/>
            <w:sz w:val="28"/>
            <w:szCs w:val="28"/>
          </w:rPr>
          <w:t>19</w:t>
        </w:r>
        <w:r w:rsidRPr="00E43480">
          <w:rPr>
            <w:rFonts w:ascii="Times New Roman" w:hAnsi="Times New Roman" w:cs="Times New Roman"/>
            <w:b/>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66" w:history="1">
        <w:r w:rsidRPr="00E43480">
          <w:rPr>
            <w:rStyle w:val="Hyperlink"/>
            <w:rFonts w:ascii="Times New Roman" w:hAnsi="Times New Roman" w:cs="Times New Roman"/>
            <w:noProof/>
            <w:sz w:val="28"/>
            <w:szCs w:val="28"/>
          </w:rPr>
          <w:t>3.2.1. Giải pháp hoàn thiện pháp luật về lao động nước ngoài</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_Toc216164666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19</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67" w:history="1">
        <w:r w:rsidRPr="00E43480">
          <w:rPr>
            <w:rStyle w:val="Hyperlink"/>
            <w:rFonts w:ascii="Times New Roman" w:hAnsi="Times New Roman" w:cs="Times New Roman"/>
            <w:noProof/>
            <w:sz w:val="28"/>
            <w:szCs w:val="28"/>
          </w:rPr>
          <w:t>3.2.2. Giải pháp nâng cao hiệu quả thực hiện pháp luật về lao động nước ngoài ở Việt Nam</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_Toc216164667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19</w:t>
        </w:r>
        <w:r w:rsidRPr="00E43480">
          <w:rPr>
            <w:rFonts w:ascii="Times New Roman" w:hAnsi="Times New Roman" w:cs="Times New Roman"/>
            <w:noProof/>
            <w:webHidden/>
            <w:sz w:val="28"/>
            <w:szCs w:val="28"/>
          </w:rPr>
          <w:fldChar w:fldCharType="end"/>
        </w:r>
      </w:hyperlink>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164668" w:history="1">
        <w:r w:rsidRPr="00E43480">
          <w:rPr>
            <w:rStyle w:val="Hyperlink"/>
            <w:rFonts w:ascii="Times New Roman" w:hAnsi="Times New Roman" w:cs="Times New Roman"/>
            <w:noProof/>
            <w:sz w:val="28"/>
            <w:szCs w:val="28"/>
          </w:rPr>
          <w:t>Tiểu kết Chương 3</w:t>
        </w:r>
        <w:r w:rsidRPr="00E43480">
          <w:rPr>
            <w:rFonts w:ascii="Times New Roman" w:hAnsi="Times New Roman" w:cs="Times New Roman"/>
            <w:noProof/>
            <w:webHidden/>
            <w:sz w:val="28"/>
            <w:szCs w:val="28"/>
          </w:rPr>
          <w:tab/>
        </w:r>
        <w:r w:rsidRPr="00E43480">
          <w:rPr>
            <w:rFonts w:ascii="Times New Roman" w:hAnsi="Times New Roman" w:cs="Times New Roman"/>
            <w:noProof/>
            <w:webHidden/>
            <w:sz w:val="28"/>
            <w:szCs w:val="28"/>
          </w:rPr>
          <w:fldChar w:fldCharType="begin"/>
        </w:r>
        <w:r w:rsidRPr="00E43480">
          <w:rPr>
            <w:rFonts w:ascii="Times New Roman" w:hAnsi="Times New Roman" w:cs="Times New Roman"/>
            <w:noProof/>
            <w:webHidden/>
            <w:sz w:val="28"/>
            <w:szCs w:val="28"/>
          </w:rPr>
          <w:instrText xml:space="preserve"> PAGEREF _Toc216164668 \h </w:instrText>
        </w:r>
        <w:r w:rsidRPr="00E43480">
          <w:rPr>
            <w:rFonts w:ascii="Times New Roman" w:hAnsi="Times New Roman" w:cs="Times New Roman"/>
            <w:noProof/>
            <w:webHidden/>
            <w:sz w:val="28"/>
            <w:szCs w:val="28"/>
          </w:rPr>
        </w:r>
        <w:r w:rsidRPr="00E43480">
          <w:rPr>
            <w:rFonts w:ascii="Times New Roman" w:hAnsi="Times New Roman" w:cs="Times New Roman"/>
            <w:noProof/>
            <w:webHidden/>
            <w:sz w:val="28"/>
            <w:szCs w:val="28"/>
          </w:rPr>
          <w:fldChar w:fldCharType="separate"/>
        </w:r>
        <w:r w:rsidRPr="00E43480">
          <w:rPr>
            <w:rFonts w:ascii="Times New Roman" w:hAnsi="Times New Roman" w:cs="Times New Roman"/>
            <w:noProof/>
            <w:webHidden/>
            <w:sz w:val="28"/>
            <w:szCs w:val="28"/>
          </w:rPr>
          <w:t>21</w:t>
        </w:r>
        <w:r w:rsidRPr="00E43480">
          <w:rPr>
            <w:rFonts w:ascii="Times New Roman" w:hAnsi="Times New Roman" w:cs="Times New Roman"/>
            <w:noProof/>
            <w:webHidden/>
            <w:sz w:val="28"/>
            <w:szCs w:val="28"/>
          </w:rPr>
          <w:fldChar w:fldCharType="end"/>
        </w:r>
      </w:hyperlink>
    </w:p>
    <w:bookmarkStart w:id="1" w:name="_GoBack"/>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r w:rsidRPr="00E43480">
        <w:rPr>
          <w:rStyle w:val="Hyperlink"/>
          <w:rFonts w:ascii="Times New Roman" w:hAnsi="Times New Roman" w:cs="Times New Roman"/>
          <w:b/>
          <w:noProof/>
          <w:sz w:val="28"/>
          <w:szCs w:val="28"/>
        </w:rPr>
        <w:fldChar w:fldCharType="begin"/>
      </w:r>
      <w:r w:rsidRPr="00E43480">
        <w:rPr>
          <w:rStyle w:val="Hyperlink"/>
          <w:rFonts w:ascii="Times New Roman" w:hAnsi="Times New Roman" w:cs="Times New Roman"/>
          <w:b/>
          <w:noProof/>
          <w:sz w:val="28"/>
          <w:szCs w:val="28"/>
        </w:rPr>
        <w:instrText xml:space="preserve"> </w:instrText>
      </w:r>
      <w:r w:rsidRPr="00E43480">
        <w:rPr>
          <w:rFonts w:ascii="Times New Roman" w:hAnsi="Times New Roman" w:cs="Times New Roman"/>
          <w:b/>
          <w:noProof/>
          <w:sz w:val="28"/>
          <w:szCs w:val="28"/>
        </w:rPr>
        <w:instrText>HYPERLINK \l "_Toc216164669"</w:instrText>
      </w:r>
      <w:r w:rsidRPr="00E43480">
        <w:rPr>
          <w:rStyle w:val="Hyperlink"/>
          <w:rFonts w:ascii="Times New Roman" w:hAnsi="Times New Roman" w:cs="Times New Roman"/>
          <w:b/>
          <w:noProof/>
          <w:sz w:val="28"/>
          <w:szCs w:val="28"/>
        </w:rPr>
        <w:instrText xml:space="preserve"> </w:instrText>
      </w:r>
      <w:r w:rsidRPr="00E43480">
        <w:rPr>
          <w:rStyle w:val="Hyperlink"/>
          <w:rFonts w:ascii="Times New Roman" w:hAnsi="Times New Roman" w:cs="Times New Roman"/>
          <w:b/>
          <w:noProof/>
          <w:sz w:val="28"/>
          <w:szCs w:val="28"/>
        </w:rPr>
      </w:r>
      <w:r w:rsidRPr="00E43480">
        <w:rPr>
          <w:rStyle w:val="Hyperlink"/>
          <w:rFonts w:ascii="Times New Roman" w:hAnsi="Times New Roman" w:cs="Times New Roman"/>
          <w:b/>
          <w:noProof/>
          <w:sz w:val="28"/>
          <w:szCs w:val="28"/>
        </w:rPr>
        <w:fldChar w:fldCharType="separate"/>
      </w:r>
      <w:r w:rsidRPr="00E43480">
        <w:rPr>
          <w:rStyle w:val="Hyperlink"/>
          <w:rFonts w:ascii="Times New Roman" w:hAnsi="Times New Roman" w:cs="Times New Roman"/>
          <w:b/>
          <w:noProof/>
          <w:sz w:val="28"/>
          <w:szCs w:val="28"/>
        </w:rPr>
        <w:t>KẾT LUẬN</w:t>
      </w:r>
      <w:r w:rsidRPr="00E43480">
        <w:rPr>
          <w:rFonts w:ascii="Times New Roman" w:hAnsi="Times New Roman" w:cs="Times New Roman"/>
          <w:b/>
          <w:noProof/>
          <w:webHidden/>
          <w:sz w:val="28"/>
          <w:szCs w:val="28"/>
        </w:rPr>
        <w:tab/>
      </w:r>
      <w:r w:rsidRPr="00E43480">
        <w:rPr>
          <w:rFonts w:ascii="Times New Roman" w:hAnsi="Times New Roman" w:cs="Times New Roman"/>
          <w:b/>
          <w:noProof/>
          <w:webHidden/>
          <w:sz w:val="28"/>
          <w:szCs w:val="28"/>
        </w:rPr>
        <w:fldChar w:fldCharType="begin"/>
      </w:r>
      <w:r w:rsidRPr="00E43480">
        <w:rPr>
          <w:rFonts w:ascii="Times New Roman" w:hAnsi="Times New Roman" w:cs="Times New Roman"/>
          <w:b/>
          <w:noProof/>
          <w:webHidden/>
          <w:sz w:val="28"/>
          <w:szCs w:val="28"/>
        </w:rPr>
        <w:instrText xml:space="preserve"> PAGEREF _Toc216164669 \h </w:instrText>
      </w:r>
      <w:r w:rsidRPr="00E43480">
        <w:rPr>
          <w:rFonts w:ascii="Times New Roman" w:hAnsi="Times New Roman" w:cs="Times New Roman"/>
          <w:b/>
          <w:noProof/>
          <w:webHidden/>
          <w:sz w:val="28"/>
          <w:szCs w:val="28"/>
        </w:rPr>
      </w:r>
      <w:r w:rsidRPr="00E43480">
        <w:rPr>
          <w:rFonts w:ascii="Times New Roman" w:hAnsi="Times New Roman" w:cs="Times New Roman"/>
          <w:b/>
          <w:noProof/>
          <w:webHidden/>
          <w:sz w:val="28"/>
          <w:szCs w:val="28"/>
        </w:rPr>
        <w:fldChar w:fldCharType="separate"/>
      </w:r>
      <w:r w:rsidRPr="00E43480">
        <w:rPr>
          <w:rFonts w:ascii="Times New Roman" w:hAnsi="Times New Roman" w:cs="Times New Roman"/>
          <w:b/>
          <w:noProof/>
          <w:webHidden/>
          <w:sz w:val="28"/>
          <w:szCs w:val="28"/>
        </w:rPr>
        <w:t>22</w:t>
      </w:r>
      <w:r w:rsidRPr="00E43480">
        <w:rPr>
          <w:rFonts w:ascii="Times New Roman" w:hAnsi="Times New Roman" w:cs="Times New Roman"/>
          <w:b/>
          <w:noProof/>
          <w:webHidden/>
          <w:sz w:val="28"/>
          <w:szCs w:val="28"/>
        </w:rPr>
        <w:fldChar w:fldCharType="end"/>
      </w:r>
      <w:r w:rsidRPr="00E43480">
        <w:rPr>
          <w:rStyle w:val="Hyperlink"/>
          <w:rFonts w:ascii="Times New Roman" w:hAnsi="Times New Roman" w:cs="Times New Roman"/>
          <w:b/>
          <w:noProof/>
          <w:sz w:val="28"/>
          <w:szCs w:val="28"/>
        </w:rPr>
        <w:fldChar w:fldCharType="end"/>
      </w:r>
    </w:p>
    <w:p w:rsidR="00E43480" w:rsidRPr="00E43480" w:rsidRDefault="00E43480" w:rsidP="00E43480">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164670" w:history="1">
        <w:r w:rsidRPr="00E43480">
          <w:rPr>
            <w:rStyle w:val="Hyperlink"/>
            <w:rFonts w:ascii="Times New Roman" w:hAnsi="Times New Roman" w:cs="Times New Roman"/>
            <w:b/>
            <w:noProof/>
            <w:sz w:val="28"/>
            <w:szCs w:val="28"/>
          </w:rPr>
          <w:t>DANH MỤC TÀI LIỆU THAM KHẢO</w:t>
        </w:r>
        <w:r w:rsidRPr="00E43480">
          <w:rPr>
            <w:rFonts w:ascii="Times New Roman" w:hAnsi="Times New Roman" w:cs="Times New Roman"/>
            <w:b/>
            <w:noProof/>
            <w:webHidden/>
            <w:sz w:val="28"/>
            <w:szCs w:val="28"/>
          </w:rPr>
          <w:tab/>
        </w:r>
        <w:r w:rsidRPr="00E43480">
          <w:rPr>
            <w:rFonts w:ascii="Times New Roman" w:hAnsi="Times New Roman" w:cs="Times New Roman"/>
            <w:b/>
            <w:noProof/>
            <w:webHidden/>
            <w:sz w:val="28"/>
            <w:szCs w:val="28"/>
          </w:rPr>
          <w:fldChar w:fldCharType="begin"/>
        </w:r>
        <w:r w:rsidRPr="00E43480">
          <w:rPr>
            <w:rFonts w:ascii="Times New Roman" w:hAnsi="Times New Roman" w:cs="Times New Roman"/>
            <w:b/>
            <w:noProof/>
            <w:webHidden/>
            <w:sz w:val="28"/>
            <w:szCs w:val="28"/>
          </w:rPr>
          <w:instrText xml:space="preserve"> PAGEREF _Toc216164670 \h </w:instrText>
        </w:r>
        <w:r w:rsidRPr="00E43480">
          <w:rPr>
            <w:rFonts w:ascii="Times New Roman" w:hAnsi="Times New Roman" w:cs="Times New Roman"/>
            <w:b/>
            <w:noProof/>
            <w:webHidden/>
            <w:sz w:val="28"/>
            <w:szCs w:val="28"/>
          </w:rPr>
        </w:r>
        <w:r w:rsidRPr="00E43480">
          <w:rPr>
            <w:rFonts w:ascii="Times New Roman" w:hAnsi="Times New Roman" w:cs="Times New Roman"/>
            <w:b/>
            <w:noProof/>
            <w:webHidden/>
            <w:sz w:val="28"/>
            <w:szCs w:val="28"/>
          </w:rPr>
          <w:fldChar w:fldCharType="separate"/>
        </w:r>
        <w:r w:rsidRPr="00E43480">
          <w:rPr>
            <w:rFonts w:ascii="Times New Roman" w:hAnsi="Times New Roman" w:cs="Times New Roman"/>
            <w:b/>
            <w:noProof/>
            <w:webHidden/>
            <w:sz w:val="28"/>
            <w:szCs w:val="28"/>
          </w:rPr>
          <w:t>23</w:t>
        </w:r>
        <w:r w:rsidRPr="00E43480">
          <w:rPr>
            <w:rFonts w:ascii="Times New Roman" w:hAnsi="Times New Roman" w:cs="Times New Roman"/>
            <w:b/>
            <w:noProof/>
            <w:webHidden/>
            <w:sz w:val="28"/>
            <w:szCs w:val="28"/>
          </w:rPr>
          <w:fldChar w:fldCharType="end"/>
        </w:r>
      </w:hyperlink>
    </w:p>
    <w:bookmarkEnd w:id="1"/>
    <w:p w:rsidR="003E2BC0" w:rsidRPr="00E43480" w:rsidRDefault="00EC05B7" w:rsidP="00E43480">
      <w:pPr>
        <w:spacing w:line="360" w:lineRule="auto"/>
        <w:jc w:val="both"/>
        <w:rPr>
          <w:rFonts w:ascii="Times New Roman" w:hAnsi="Times New Roman" w:cs="Times New Roman"/>
          <w:sz w:val="28"/>
          <w:szCs w:val="28"/>
        </w:rPr>
      </w:pPr>
      <w:r w:rsidRPr="00E43480">
        <w:rPr>
          <w:rFonts w:ascii="Times New Roman" w:hAnsi="Times New Roman" w:cs="Times New Roman"/>
          <w:sz w:val="28"/>
          <w:szCs w:val="28"/>
        </w:rPr>
        <w:fldChar w:fldCharType="end"/>
      </w:r>
      <w:r w:rsidR="003E2BC0" w:rsidRPr="00E43480">
        <w:rPr>
          <w:rFonts w:ascii="Times New Roman" w:hAnsi="Times New Roman" w:cs="Times New Roman"/>
          <w:sz w:val="28"/>
          <w:szCs w:val="28"/>
        </w:rPr>
        <w:br w:type="page"/>
      </w:r>
    </w:p>
    <w:p w:rsidR="0056275A" w:rsidRPr="00C345D6" w:rsidRDefault="0056275A" w:rsidP="00A91124">
      <w:pPr>
        <w:pStyle w:val="c1"/>
        <w:ind w:firstLine="709"/>
        <w:rPr>
          <w:rFonts w:cs="Times New Roman"/>
        </w:rPr>
      </w:pPr>
      <w:r w:rsidRPr="00C345D6">
        <w:rPr>
          <w:rFonts w:cs="Times New Roman"/>
        </w:rPr>
        <w:lastRenderedPageBreak/>
        <w:t>DANH MỤC CÁC TỪ VIẾT TẮT</w:t>
      </w:r>
    </w:p>
    <w:p w:rsidR="009A7DB6" w:rsidRPr="00C345D6" w:rsidRDefault="009A7DB6" w:rsidP="00A91124">
      <w:pPr>
        <w:pStyle w:val="c1"/>
        <w:ind w:firstLine="709"/>
        <w:jc w:val="both"/>
        <w:rPr>
          <w:rFonts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4719"/>
        <w:gridCol w:w="3439"/>
      </w:tblGrid>
      <w:tr w:rsidR="00C345D6" w:rsidRPr="00C345D6" w:rsidTr="00325C71">
        <w:trPr>
          <w:jc w:val="center"/>
        </w:trPr>
        <w:tc>
          <w:tcPr>
            <w:tcW w:w="904"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STT</w:t>
            </w:r>
          </w:p>
        </w:tc>
        <w:tc>
          <w:tcPr>
            <w:tcW w:w="4719"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b/>
                <w:sz w:val="28"/>
                <w:szCs w:val="28"/>
              </w:rPr>
            </w:pPr>
            <w:r w:rsidRPr="00C345D6">
              <w:rPr>
                <w:rFonts w:ascii="Times New Roman" w:hAnsi="Times New Roman" w:cs="Times New Roman"/>
                <w:b/>
                <w:sz w:val="28"/>
                <w:szCs w:val="28"/>
              </w:rPr>
              <w:t>Viết đầy đủ</w:t>
            </w:r>
          </w:p>
        </w:tc>
        <w:tc>
          <w:tcPr>
            <w:tcW w:w="3439"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b/>
                <w:sz w:val="28"/>
                <w:szCs w:val="28"/>
              </w:rPr>
            </w:pPr>
            <w:r w:rsidRPr="00C345D6">
              <w:rPr>
                <w:rFonts w:ascii="Times New Roman" w:hAnsi="Times New Roman" w:cs="Times New Roman"/>
                <w:b/>
                <w:sz w:val="28"/>
                <w:szCs w:val="28"/>
              </w:rPr>
              <w:t>Chữ viết tắt</w:t>
            </w:r>
          </w:p>
        </w:tc>
      </w:tr>
      <w:tr w:rsidR="00C345D6" w:rsidRPr="00C345D6" w:rsidTr="00325C71">
        <w:trPr>
          <w:jc w:val="center"/>
        </w:trPr>
        <w:tc>
          <w:tcPr>
            <w:tcW w:w="904"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1</w:t>
            </w:r>
          </w:p>
        </w:tc>
        <w:tc>
          <w:tcPr>
            <w:tcW w:w="4719"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Lao động nước ngoài</w:t>
            </w:r>
          </w:p>
        </w:tc>
        <w:tc>
          <w:tcPr>
            <w:tcW w:w="3439" w:type="dxa"/>
            <w:shd w:val="clear" w:color="auto" w:fill="auto"/>
          </w:tcPr>
          <w:p w:rsidR="00DC4234" w:rsidRPr="00C345D6" w:rsidRDefault="00DC4234" w:rsidP="00A91124">
            <w:pPr>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LĐNN</w:t>
            </w:r>
          </w:p>
        </w:tc>
      </w:tr>
      <w:tr w:rsidR="00C345D6" w:rsidRPr="00C345D6" w:rsidTr="00325C71">
        <w:trPr>
          <w:jc w:val="center"/>
        </w:trPr>
        <w:tc>
          <w:tcPr>
            <w:tcW w:w="904"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2</w:t>
            </w:r>
          </w:p>
        </w:tc>
        <w:tc>
          <w:tcPr>
            <w:tcW w:w="4719"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Người lao động</w:t>
            </w:r>
          </w:p>
        </w:tc>
        <w:tc>
          <w:tcPr>
            <w:tcW w:w="3439" w:type="dxa"/>
            <w:shd w:val="clear" w:color="auto" w:fill="auto"/>
          </w:tcPr>
          <w:p w:rsidR="00DC4234" w:rsidRPr="00C345D6" w:rsidRDefault="00DC4234" w:rsidP="00A91124">
            <w:pPr>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NLĐ</w:t>
            </w:r>
          </w:p>
        </w:tc>
      </w:tr>
      <w:tr w:rsidR="00C345D6" w:rsidRPr="00C345D6" w:rsidTr="00325C71">
        <w:trPr>
          <w:jc w:val="center"/>
        </w:trPr>
        <w:tc>
          <w:tcPr>
            <w:tcW w:w="904"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3</w:t>
            </w:r>
          </w:p>
        </w:tc>
        <w:tc>
          <w:tcPr>
            <w:tcW w:w="4719"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Bộ Lao động Thương binh &amp; Xã hội</w:t>
            </w:r>
          </w:p>
        </w:tc>
        <w:tc>
          <w:tcPr>
            <w:tcW w:w="3439"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Bộ LĐTB&amp;XH</w:t>
            </w:r>
          </w:p>
        </w:tc>
      </w:tr>
      <w:tr w:rsidR="00C345D6" w:rsidRPr="00C345D6" w:rsidTr="00325C71">
        <w:trPr>
          <w:jc w:val="center"/>
        </w:trPr>
        <w:tc>
          <w:tcPr>
            <w:tcW w:w="904"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4</w:t>
            </w:r>
          </w:p>
        </w:tc>
        <w:tc>
          <w:tcPr>
            <w:tcW w:w="4719"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Uỷ ban nhân dân</w:t>
            </w:r>
          </w:p>
        </w:tc>
        <w:tc>
          <w:tcPr>
            <w:tcW w:w="3439" w:type="dxa"/>
            <w:shd w:val="clear" w:color="auto" w:fill="auto"/>
          </w:tcPr>
          <w:p w:rsidR="00DC4234" w:rsidRPr="00C345D6" w:rsidRDefault="00DC4234" w:rsidP="00A91124">
            <w:pPr>
              <w:tabs>
                <w:tab w:val="left" w:pos="851"/>
                <w:tab w:val="left" w:pos="993"/>
                <w:tab w:val="left" w:pos="1276"/>
              </w:tabs>
              <w:spacing w:line="360" w:lineRule="auto"/>
              <w:jc w:val="both"/>
              <w:rPr>
                <w:rFonts w:ascii="Times New Roman" w:hAnsi="Times New Roman" w:cs="Times New Roman"/>
                <w:sz w:val="28"/>
                <w:szCs w:val="28"/>
              </w:rPr>
            </w:pPr>
            <w:r w:rsidRPr="00C345D6">
              <w:rPr>
                <w:rFonts w:ascii="Times New Roman" w:hAnsi="Times New Roman" w:cs="Times New Roman"/>
                <w:sz w:val="28"/>
                <w:szCs w:val="28"/>
              </w:rPr>
              <w:t>UBND</w:t>
            </w:r>
          </w:p>
        </w:tc>
      </w:tr>
    </w:tbl>
    <w:p w:rsidR="009A7DB6" w:rsidRPr="00C345D6" w:rsidRDefault="009A7DB6" w:rsidP="00A91124">
      <w:pPr>
        <w:pStyle w:val="c1"/>
        <w:jc w:val="both"/>
        <w:rPr>
          <w:rFonts w:cs="Times New Roman"/>
        </w:rPr>
      </w:pPr>
    </w:p>
    <w:p w:rsidR="009A7DB6" w:rsidRPr="00C345D6" w:rsidRDefault="009A7DB6" w:rsidP="00A91124">
      <w:pPr>
        <w:pStyle w:val="c1"/>
        <w:ind w:firstLine="709"/>
        <w:jc w:val="both"/>
        <w:rPr>
          <w:rFonts w:cs="Times New Roman"/>
        </w:rPr>
      </w:pPr>
    </w:p>
    <w:p w:rsidR="009A7DB6" w:rsidRPr="00C345D6" w:rsidRDefault="009A7DB6" w:rsidP="00A91124">
      <w:pPr>
        <w:pStyle w:val="c1"/>
        <w:ind w:firstLine="709"/>
        <w:jc w:val="both"/>
        <w:rPr>
          <w:rFonts w:cs="Times New Roman"/>
        </w:rPr>
      </w:pPr>
    </w:p>
    <w:p w:rsidR="009A7DB6" w:rsidRPr="00C345D6" w:rsidRDefault="009A7DB6" w:rsidP="00A91124">
      <w:pPr>
        <w:pStyle w:val="c1"/>
        <w:ind w:firstLine="709"/>
        <w:jc w:val="both"/>
        <w:rPr>
          <w:rFonts w:cs="Times New Roman"/>
        </w:rPr>
      </w:pPr>
    </w:p>
    <w:p w:rsidR="0056275A" w:rsidRPr="00C345D6" w:rsidRDefault="0056275A" w:rsidP="00A91124">
      <w:pPr>
        <w:spacing w:line="360" w:lineRule="auto"/>
        <w:ind w:firstLine="709"/>
        <w:jc w:val="both"/>
        <w:rPr>
          <w:rFonts w:ascii="Times New Roman" w:hAnsi="Times New Roman" w:cs="Times New Roman"/>
          <w:b/>
          <w:sz w:val="28"/>
          <w:szCs w:val="28"/>
        </w:rPr>
      </w:pPr>
    </w:p>
    <w:p w:rsidR="00671BBF" w:rsidRPr="00C345D6" w:rsidRDefault="00671BBF" w:rsidP="00A91124">
      <w:pPr>
        <w:spacing w:line="360" w:lineRule="auto"/>
        <w:ind w:firstLine="709"/>
        <w:jc w:val="both"/>
        <w:rPr>
          <w:rFonts w:ascii="Times New Roman" w:hAnsi="Times New Roman" w:cs="Times New Roman"/>
          <w:b/>
          <w:sz w:val="28"/>
          <w:szCs w:val="28"/>
        </w:rPr>
      </w:pPr>
    </w:p>
    <w:p w:rsidR="00671BBF" w:rsidRPr="00C345D6" w:rsidRDefault="00671BBF" w:rsidP="00A91124">
      <w:pPr>
        <w:spacing w:line="360" w:lineRule="auto"/>
        <w:ind w:firstLine="709"/>
        <w:jc w:val="both"/>
        <w:rPr>
          <w:rFonts w:ascii="Times New Roman" w:hAnsi="Times New Roman" w:cs="Times New Roman"/>
          <w:b/>
          <w:sz w:val="28"/>
          <w:szCs w:val="28"/>
        </w:rPr>
      </w:pPr>
    </w:p>
    <w:p w:rsidR="00671BBF" w:rsidRPr="00C345D6" w:rsidRDefault="00671BBF" w:rsidP="00A91124">
      <w:pPr>
        <w:spacing w:line="360" w:lineRule="auto"/>
        <w:ind w:firstLine="709"/>
        <w:jc w:val="both"/>
        <w:rPr>
          <w:rFonts w:ascii="Times New Roman" w:hAnsi="Times New Roman" w:cs="Times New Roman"/>
          <w:b/>
          <w:sz w:val="28"/>
          <w:szCs w:val="28"/>
        </w:rPr>
      </w:pPr>
    </w:p>
    <w:p w:rsidR="0056275A" w:rsidRPr="00C345D6" w:rsidRDefault="0056275A" w:rsidP="00A91124">
      <w:pPr>
        <w:pStyle w:val="a1"/>
        <w:spacing w:before="0" w:beforeAutospacing="0" w:after="0" w:afterAutospacing="0" w:line="360" w:lineRule="auto"/>
        <w:jc w:val="both"/>
        <w:rPr>
          <w:lang w:val="en-US"/>
        </w:rPr>
      </w:pPr>
    </w:p>
    <w:p w:rsidR="0056275A" w:rsidRPr="00C345D6" w:rsidRDefault="0056275A" w:rsidP="00A91124">
      <w:pPr>
        <w:pStyle w:val="a1"/>
        <w:spacing w:before="0" w:beforeAutospacing="0" w:after="0" w:afterAutospacing="0" w:line="360" w:lineRule="auto"/>
        <w:jc w:val="both"/>
        <w:rPr>
          <w:lang w:val="en-US"/>
        </w:rPr>
      </w:pPr>
    </w:p>
    <w:p w:rsidR="00A91124" w:rsidRPr="00C345D6" w:rsidRDefault="00A91124" w:rsidP="00A91124">
      <w:pPr>
        <w:spacing w:line="360" w:lineRule="auto"/>
        <w:ind w:firstLine="709"/>
        <w:jc w:val="both"/>
        <w:rPr>
          <w:rFonts w:ascii="Times New Roman" w:eastAsia="Times New Roman" w:hAnsi="Times New Roman" w:cs="Times New Roman"/>
          <w:sz w:val="28"/>
          <w:szCs w:val="28"/>
        </w:rPr>
        <w:sectPr w:rsidR="00A91124" w:rsidRPr="00C345D6" w:rsidSect="00444F31">
          <w:pgSz w:w="11907" w:h="16840" w:code="9"/>
          <w:pgMar w:top="1418" w:right="1134" w:bottom="1418" w:left="1701" w:header="709" w:footer="499" w:gutter="0"/>
          <w:pgBorders w:display="firstPage">
            <w:top w:val="twistedLines1" w:sz="18" w:space="0" w:color="auto"/>
            <w:left w:val="twistedLines1" w:sz="18" w:space="0" w:color="auto"/>
            <w:bottom w:val="twistedLines1" w:sz="18" w:space="0" w:color="auto"/>
            <w:right w:val="twistedLines1" w:sz="18" w:space="0" w:color="auto"/>
          </w:pgBorders>
          <w:cols w:space="708"/>
          <w:docGrid w:linePitch="360"/>
        </w:sectPr>
      </w:pPr>
    </w:p>
    <w:p w:rsidR="00A92472" w:rsidRPr="00C345D6" w:rsidRDefault="00553D37" w:rsidP="00A91124">
      <w:pPr>
        <w:pStyle w:val="1"/>
      </w:pPr>
      <w:bookmarkStart w:id="2" w:name="_Toc163124593"/>
      <w:bookmarkStart w:id="3" w:name="_Toc171583616"/>
      <w:bookmarkStart w:id="4" w:name="_Toc216164626"/>
      <w:r w:rsidRPr="00C345D6">
        <w:lastRenderedPageBreak/>
        <w:t>MỞ ĐẦU</w:t>
      </w:r>
      <w:bookmarkStart w:id="5" w:name="_Toc157280960"/>
      <w:bookmarkEnd w:id="0"/>
      <w:bookmarkEnd w:id="2"/>
      <w:bookmarkEnd w:id="3"/>
      <w:bookmarkEnd w:id="4"/>
    </w:p>
    <w:p w:rsidR="00A91124" w:rsidRPr="00C345D6" w:rsidRDefault="00A91124" w:rsidP="00A91124">
      <w:pPr>
        <w:pStyle w:val="20"/>
        <w:ind w:right="0"/>
        <w:rPr>
          <w:sz w:val="28"/>
          <w:szCs w:val="28"/>
        </w:rPr>
      </w:pPr>
      <w:bookmarkStart w:id="6" w:name="_Toc171583617"/>
      <w:bookmarkEnd w:id="5"/>
    </w:p>
    <w:p w:rsidR="0056275A" w:rsidRPr="00C345D6" w:rsidRDefault="0056275A" w:rsidP="00A91124">
      <w:pPr>
        <w:pStyle w:val="2"/>
      </w:pPr>
      <w:bookmarkStart w:id="7" w:name="_Toc216164627"/>
      <w:r w:rsidRPr="00C345D6">
        <w:t>1. Tính cấp thiết của việc nghiên cứu</w:t>
      </w:r>
      <w:r w:rsidRPr="00C345D6">
        <w:rPr>
          <w:lang w:val="vi-VN"/>
        </w:rPr>
        <w:t xml:space="preserve"> đề </w:t>
      </w:r>
      <w:r w:rsidRPr="00C345D6">
        <w:t>án</w:t>
      </w:r>
      <w:bookmarkEnd w:id="6"/>
      <w:bookmarkEnd w:id="7"/>
    </w:p>
    <w:p w:rsidR="00DC4234" w:rsidRPr="00C345D6" w:rsidRDefault="00DC4234" w:rsidP="00A91124">
      <w:pPr>
        <w:spacing w:line="360" w:lineRule="auto"/>
        <w:ind w:firstLine="567"/>
        <w:jc w:val="both"/>
        <w:rPr>
          <w:rFonts w:ascii="Times New Roman" w:hAnsi="Times New Roman" w:cs="Times New Roman"/>
          <w:sz w:val="28"/>
          <w:szCs w:val="28"/>
          <w:shd w:val="clear" w:color="auto" w:fill="FFFFFF"/>
        </w:rPr>
      </w:pPr>
      <w:bookmarkStart w:id="8" w:name="_Toc171583618"/>
      <w:r w:rsidRPr="00C345D6">
        <w:rPr>
          <w:rFonts w:ascii="Times New Roman" w:hAnsi="Times New Roman" w:cs="Times New Roman"/>
          <w:sz w:val="28"/>
          <w:szCs w:val="28"/>
        </w:rPr>
        <w:t>Trong xu thế toàn cầu hóa, hội nhập và phát triển kinh tế thế giới, Việt Nam đã trở thành thành viên của nhiều tổ chức thế giới như WTO, ASEAN với mục tiêu chung là xây dựng cộng đồng chính trị - kinh tế - xã hội chung vì vậy việc dần phải loại bỏ rào cản, tiến tới mở cửa thị thường lao động là xu hướng không thể tránh khỏi. Đồng thời cũng cần khẳng định, nhu cầu phải sử dụng những lao động nước ngoài có trình độ chuyên môn cao, có kỹ năng đặc biệt là nhu cầu của nền kinh tế - xã hội nước ta. Hội nhập đem lại nhiều cơ hội việc làm, đặc biệt là việc làm theo hướng công nghiệp với hàm lượng vốn, tri thức cao; các rào cản pháp lý về di chuyển pháp nhân, thể nhân được nới lỏng, các quan hệ kinh tế, đối ngoại, lao động…được thiết lập tạo điều kiện cho lao động Việt Nam đi làm việc ở nước ngoài. Thị trường lao động Việt Nam cũng trở lên linh hoạt và đa dạng hơn, dòng lao động nước ngoài vào Việt Nam ngày càng đông hơn, thị trường lao động Việt Nam cũng sẵn sàng đón nhận lực lượng lao động từ các nước khác trên thế giới. Trong thời gian qua, lao động nước ngoài tại Việt Nam đã và đang có những đóng góp đáng ghi nhận đối với nền kinh tế xã hội, đặc biệt ở các lĩnh vực, ngành nghề đòi hỏi trình độ chuyên môn cao mà hiện tại lao động trong nước, lao động địa phương chưa thể đáp ứng được. Vấn đề quản lý lao động nước ngoài, đặc biệt trong những năm gần đây đã được Đảng, Nhà nước cũng như chính quyền địa phương đặc biệt coi trọng nhằm thực hiện đúng cam kết trên diễn đàn chung thế giới, đồng thời đảm bảo sự phát triển lành mạnh, cạnh tranh, bình đẳng và bảo vệ lao động trong nước.</w:t>
      </w:r>
    </w:p>
    <w:p w:rsidR="00DC4234" w:rsidRPr="00C345D6" w:rsidRDefault="00DC4234"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 xml:space="preserve">Pháp luật Việt Nam về lao động nước ngoài đã từng bước được hoàn thiện, thể hiện qua việc ban hành Bộ luật Lao động năm 2019 và các văn bản </w:t>
      </w:r>
      <w:r w:rsidRPr="00C345D6">
        <w:rPr>
          <w:rFonts w:ascii="Times New Roman" w:hAnsi="Times New Roman" w:cs="Times New Roman"/>
          <w:sz w:val="28"/>
          <w:szCs w:val="28"/>
        </w:rPr>
        <w:lastRenderedPageBreak/>
        <w:t>hướng dẫn thi hành như Nghị định 152/2020/NĐ-CP; Nghị định 70/2023/NĐ-CP sửa đổi Nghị định 152/2020/NĐ-CP; Nghị định 219/2025/NĐ-CP quy định về người lao động nước ngoài làm việc tại Việt Nam</w:t>
      </w:r>
      <w:r w:rsidRPr="00C345D6">
        <w:rPr>
          <w:rFonts w:ascii="Times New Roman" w:hAnsi="Times New Roman" w:cs="Times New Roman"/>
          <w:sz w:val="28"/>
          <w:szCs w:val="28"/>
          <w:shd w:val="clear" w:color="auto" w:fill="FFFFFF"/>
        </w:rPr>
        <w:t>…</w:t>
      </w:r>
      <w:r w:rsidRPr="00C345D6">
        <w:rPr>
          <w:rFonts w:ascii="Times New Roman" w:hAnsi="Times New Roman" w:cs="Times New Roman"/>
          <w:sz w:val="28"/>
          <w:szCs w:val="28"/>
        </w:rPr>
        <w:t>. Các quy định này đã cụ thể hóa điều kiện, trình tự, thủ tục cấp, cấp lại, gia hạn và thu hồi giấy phép lao động cho người nước ngoài làm việc tại Việt Nam; đồng thời phân định rõ trách nhiệm của các cơ quan, tổ chức liên quan. Tuy nhiên, thực tiễn cho thấy vẫn còn nhiều bất cập như: quy trình cấp phép phức tạp, chồng chéo giữa các văn bản pháp luật; một số quy định giải thích thuật ngữ chưa rõ ràng;… Thực tiễn thực hiện còn gặp nhiều khó khăn, vướng mắc, cụ thể như: thiếu cơ chế kiểm tra, giám sát hiệu quả; sự phối hợp giữa các cơ quan chức năng chưa đồng bộ; đặc biệt là tình trạng sử dụng lao động nước ngoài không phép, vi phạm hợp đồng lao động, trốn đóng bảo hiểm vẫn xảy ra phổ biến ở nhiều địa phương và doanh nghiệp.</w:t>
      </w:r>
    </w:p>
    <w:p w:rsidR="00DC4234" w:rsidRPr="00C345D6" w:rsidRDefault="00DC4234"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Do đó, việc nghiên cứu để hoàn thiện các quy định pháp luật về LĐNN và nâng cao hiệu quả thực hiện trên thực tế là yêu cầu cấp thiết trong giai đoạn hiện nay, nhằm đảm bảo quản lý hiệu quả lực lượng lao động này, đồng thời tạo điều kiện thuận lợi cho các doanh nghiệp trong quá trình tuyển dụng và sử dụng lao động quốc tế. Xuất phát từ những yêu cầu này, tác giả đã chọn đề tài:</w:t>
      </w:r>
      <w:r w:rsidRPr="00C345D6">
        <w:rPr>
          <w:rFonts w:ascii="Times New Roman" w:hAnsi="Times New Roman" w:cs="Times New Roman"/>
          <w:i/>
          <w:sz w:val="28"/>
          <w:szCs w:val="28"/>
        </w:rPr>
        <w:t xml:space="preserve"> </w:t>
      </w:r>
      <w:r w:rsidRPr="00C345D6">
        <w:rPr>
          <w:rFonts w:ascii="Times New Roman" w:hAnsi="Times New Roman" w:cs="Times New Roman"/>
          <w:b/>
          <w:i/>
          <w:sz w:val="28"/>
          <w:szCs w:val="28"/>
        </w:rPr>
        <w:t>“Pháp luật về lao động nước ngoài ở Việt Nam”</w:t>
      </w:r>
      <w:r w:rsidRPr="00C345D6">
        <w:rPr>
          <w:rFonts w:ascii="Times New Roman" w:hAnsi="Times New Roman" w:cs="Times New Roman"/>
          <w:sz w:val="28"/>
          <w:szCs w:val="28"/>
        </w:rPr>
        <w:t xml:space="preserve"> làm đề án tốt nghiệp thạc sĩ Luật Kinh tế của mình.</w:t>
      </w:r>
    </w:p>
    <w:p w:rsidR="0056275A" w:rsidRPr="00C345D6" w:rsidRDefault="0056275A" w:rsidP="00A91124">
      <w:pPr>
        <w:pStyle w:val="2"/>
      </w:pPr>
      <w:bookmarkStart w:id="9" w:name="_Toc216164628"/>
      <w:r w:rsidRPr="00C345D6">
        <w:t xml:space="preserve">2. </w:t>
      </w:r>
      <w:r w:rsidRPr="00C345D6">
        <w:rPr>
          <w:lang w:val="vi-VN"/>
        </w:rPr>
        <w:t xml:space="preserve">Tình hình nghiên cứu </w:t>
      </w:r>
      <w:r w:rsidRPr="00C345D6">
        <w:t>liên quan đến đề án</w:t>
      </w:r>
      <w:bookmarkEnd w:id="8"/>
      <w:bookmarkEnd w:id="9"/>
    </w:p>
    <w:p w:rsidR="00B33175" w:rsidRPr="00C345D6" w:rsidRDefault="009A7DB6" w:rsidP="00A91124">
      <w:pPr>
        <w:pStyle w:val="NormalWeb"/>
        <w:shd w:val="clear" w:color="auto" w:fill="FFFFFF"/>
        <w:spacing w:before="0" w:beforeAutospacing="0" w:after="0" w:afterAutospacing="0" w:line="360" w:lineRule="auto"/>
        <w:ind w:firstLine="720"/>
        <w:jc w:val="both"/>
        <w:rPr>
          <w:sz w:val="28"/>
          <w:szCs w:val="28"/>
        </w:rPr>
      </w:pPr>
      <w:bookmarkStart w:id="10" w:name="_Toc171583619"/>
      <w:r w:rsidRPr="00C345D6">
        <w:rPr>
          <w:sz w:val="28"/>
          <w:szCs w:val="28"/>
        </w:rPr>
        <w:t xml:space="preserve">Qua việc nghiên cứu của tác giả, nhận thấy có một số công trình liên quan đến </w:t>
      </w:r>
      <w:r w:rsidR="00B33175" w:rsidRPr="00C345D6">
        <w:rPr>
          <w:sz w:val="28"/>
          <w:szCs w:val="28"/>
        </w:rPr>
        <w:t xml:space="preserve">pháp luật </w:t>
      </w:r>
      <w:r w:rsidR="006B02A6" w:rsidRPr="00C345D6">
        <w:rPr>
          <w:sz w:val="28"/>
          <w:szCs w:val="28"/>
        </w:rPr>
        <w:t xml:space="preserve">về </w:t>
      </w:r>
      <w:r w:rsidR="00DC4234" w:rsidRPr="00C345D6">
        <w:rPr>
          <w:bCs/>
          <w:iCs/>
          <w:sz w:val="28"/>
          <w:szCs w:val="28"/>
        </w:rPr>
        <w:t>lao động nước ngoài ở Việt Nam</w:t>
      </w:r>
      <w:r w:rsidRPr="00C345D6">
        <w:rPr>
          <w:sz w:val="28"/>
          <w:szCs w:val="28"/>
        </w:rPr>
        <w:t>, cụ thể như sau:</w:t>
      </w:r>
    </w:p>
    <w:p w:rsidR="00DC4234" w:rsidRPr="00C345D6" w:rsidRDefault="00DC4234" w:rsidP="00A91124">
      <w:pPr>
        <w:spacing w:line="360" w:lineRule="auto"/>
        <w:ind w:firstLine="720"/>
        <w:jc w:val="both"/>
        <w:rPr>
          <w:rFonts w:ascii="Times New Roman" w:hAnsi="Times New Roman" w:cs="Times New Roman"/>
          <w:sz w:val="28"/>
          <w:szCs w:val="28"/>
        </w:rPr>
      </w:pPr>
      <w:bookmarkStart w:id="11" w:name="_Toc200874880"/>
      <w:bookmarkEnd w:id="10"/>
      <w:r w:rsidRPr="00C345D6">
        <w:rPr>
          <w:rFonts w:ascii="Times New Roman" w:hAnsi="Times New Roman" w:cs="Times New Roman"/>
          <w:sz w:val="28"/>
          <w:szCs w:val="28"/>
        </w:rPr>
        <w:t xml:space="preserve">- Nguyễn Thu Ba (2017), </w:t>
      </w:r>
      <w:r w:rsidRPr="00C345D6">
        <w:rPr>
          <w:rStyle w:val="fontstyle01"/>
          <w:i/>
          <w:iCs/>
          <w:color w:val="auto"/>
        </w:rPr>
        <w:t>Hợp đồng lao động đối với người lao động nước ngoài tại Việt Nam</w:t>
      </w:r>
      <w:r w:rsidRPr="00C345D6">
        <w:rPr>
          <w:rStyle w:val="fontstyle01"/>
          <w:color w:val="auto"/>
        </w:rPr>
        <w:t xml:space="preserve">, Luận án tiến sĩ Luật kinh tế, thực hiện tại Học viện Khoa học xã hội. </w:t>
      </w:r>
    </w:p>
    <w:p w:rsidR="00DC4234" w:rsidRPr="00C345D6" w:rsidRDefault="00DC4234" w:rsidP="00A91124">
      <w:pPr>
        <w:spacing w:line="360" w:lineRule="auto"/>
        <w:ind w:firstLine="720"/>
        <w:jc w:val="both"/>
        <w:rPr>
          <w:rFonts w:ascii="Times New Roman" w:hAnsi="Times New Roman" w:cs="Times New Roman"/>
          <w:sz w:val="28"/>
          <w:szCs w:val="28"/>
        </w:rPr>
      </w:pPr>
      <w:r w:rsidRPr="00C345D6">
        <w:rPr>
          <w:rFonts w:ascii="Times New Roman" w:hAnsi="Times New Roman" w:cs="Times New Roman"/>
          <w:sz w:val="28"/>
          <w:szCs w:val="28"/>
        </w:rPr>
        <w:lastRenderedPageBreak/>
        <w:t xml:space="preserve">- Trần Thuý Hằng (2019), </w:t>
      </w:r>
      <w:r w:rsidRPr="00C345D6">
        <w:rPr>
          <w:rFonts w:ascii="Times New Roman" w:hAnsi="Times New Roman" w:cs="Times New Roman"/>
          <w:i/>
          <w:iCs/>
          <w:sz w:val="28"/>
          <w:szCs w:val="28"/>
        </w:rPr>
        <w:t>Pháp luật điều chỉnh quan hệ lao động của người lao động nước ngoài tại Việt Nam trong thời kỳ hội nhập kinh tế quốc tế</w:t>
      </w:r>
      <w:r w:rsidRPr="00C345D6">
        <w:rPr>
          <w:rFonts w:ascii="Times New Roman" w:hAnsi="Times New Roman" w:cs="Times New Roman"/>
          <w:sz w:val="28"/>
          <w:szCs w:val="28"/>
        </w:rPr>
        <w:t xml:space="preserve">, Luận án tiến sĩ Luật học, trường Đại học Luật Hà Nội. </w:t>
      </w:r>
    </w:p>
    <w:p w:rsidR="00DC4234" w:rsidRPr="00C345D6" w:rsidRDefault="00DC4234" w:rsidP="00A91124">
      <w:pPr>
        <w:spacing w:line="360" w:lineRule="auto"/>
        <w:ind w:firstLine="720"/>
        <w:jc w:val="both"/>
        <w:rPr>
          <w:rFonts w:ascii="Times New Roman" w:hAnsi="Times New Roman" w:cs="Times New Roman"/>
          <w:sz w:val="28"/>
          <w:szCs w:val="28"/>
        </w:rPr>
      </w:pPr>
      <w:r w:rsidRPr="00C345D6">
        <w:rPr>
          <w:rFonts w:ascii="Times New Roman" w:hAnsi="Times New Roman" w:cs="Times New Roman"/>
          <w:sz w:val="28"/>
          <w:szCs w:val="28"/>
        </w:rPr>
        <w:t xml:space="preserve">- Trương Văn Vũ (2018), </w:t>
      </w:r>
      <w:r w:rsidRPr="00C345D6">
        <w:rPr>
          <w:rFonts w:ascii="Times New Roman" w:hAnsi="Times New Roman" w:cs="Times New Roman"/>
          <w:i/>
          <w:iCs/>
          <w:sz w:val="28"/>
          <w:szCs w:val="28"/>
        </w:rPr>
        <w:t>Pháp luật về đảm bảo quyền của người lao động di cư tự do từ trong nước ra nước ngoài</w:t>
      </w:r>
      <w:r w:rsidRPr="00C345D6">
        <w:rPr>
          <w:rFonts w:ascii="Times New Roman" w:hAnsi="Times New Roman" w:cs="Times New Roman"/>
          <w:sz w:val="28"/>
          <w:szCs w:val="28"/>
        </w:rPr>
        <w:t xml:space="preserve">, Luận văn thạc sĩ Luật kinh tế thực hiện tại trường Đại học Luật, Đại học Huế. </w:t>
      </w:r>
    </w:p>
    <w:p w:rsidR="00DC4234" w:rsidRPr="00C345D6" w:rsidRDefault="00DC4234" w:rsidP="00A91124">
      <w:pPr>
        <w:spacing w:line="360" w:lineRule="auto"/>
        <w:ind w:firstLine="720"/>
        <w:jc w:val="both"/>
        <w:rPr>
          <w:rFonts w:ascii="Times New Roman" w:hAnsi="Times New Roman" w:cs="Times New Roman"/>
          <w:sz w:val="28"/>
          <w:szCs w:val="28"/>
        </w:rPr>
      </w:pPr>
      <w:r w:rsidRPr="00C345D6">
        <w:rPr>
          <w:rFonts w:ascii="Times New Roman" w:hAnsi="Times New Roman" w:cs="Times New Roman"/>
          <w:sz w:val="28"/>
          <w:szCs w:val="28"/>
        </w:rPr>
        <w:t xml:space="preserve">- Trần Thanh Tùng (2024), </w:t>
      </w:r>
      <w:r w:rsidRPr="00C345D6">
        <w:rPr>
          <w:rFonts w:ascii="Times New Roman" w:hAnsi="Times New Roman" w:cs="Times New Roman"/>
          <w:i/>
          <w:iCs/>
          <w:sz w:val="28"/>
          <w:szCs w:val="28"/>
        </w:rPr>
        <w:t>Thực trạng quy định pháp luật về lao động di cư là người nước ngoài tại Việt Nam,</w:t>
      </w:r>
      <w:r w:rsidRPr="00C345D6">
        <w:rPr>
          <w:rFonts w:ascii="Times New Roman" w:hAnsi="Times New Roman" w:cs="Times New Roman"/>
          <w:sz w:val="28"/>
          <w:szCs w:val="28"/>
        </w:rPr>
        <w:t xml:space="preserve"> Tạp chí Pháp luật về quyền con người số 39 (08/2024). </w:t>
      </w:r>
    </w:p>
    <w:p w:rsidR="00DC4234" w:rsidRPr="00C345D6" w:rsidRDefault="00DC4234" w:rsidP="00A91124">
      <w:pPr>
        <w:spacing w:line="360" w:lineRule="auto"/>
        <w:ind w:firstLine="720"/>
        <w:jc w:val="both"/>
        <w:rPr>
          <w:rFonts w:ascii="Times New Roman" w:hAnsi="Times New Roman" w:cs="Times New Roman"/>
          <w:sz w:val="28"/>
          <w:szCs w:val="28"/>
        </w:rPr>
      </w:pPr>
      <w:r w:rsidRPr="00C345D6">
        <w:rPr>
          <w:rFonts w:ascii="Times New Roman" w:hAnsi="Times New Roman" w:cs="Times New Roman"/>
          <w:sz w:val="28"/>
          <w:szCs w:val="28"/>
        </w:rPr>
        <w:t xml:space="preserve">- Nguyễn Phước Thiện, Đồng Thị Thanh Thoa, Phạm Thị Hồng Điệp (2024), </w:t>
      </w:r>
      <w:r w:rsidRPr="00C345D6">
        <w:rPr>
          <w:rFonts w:ascii="Times New Roman" w:hAnsi="Times New Roman" w:cs="Times New Roman"/>
          <w:i/>
          <w:iCs/>
          <w:sz w:val="28"/>
          <w:szCs w:val="28"/>
        </w:rPr>
        <w:t>Quản lý lao động người nước ngoài tại Việt Nam: Thực trạng và những khuyến nghị chính sách</w:t>
      </w:r>
      <w:r w:rsidRPr="00C345D6">
        <w:rPr>
          <w:rFonts w:ascii="Times New Roman" w:hAnsi="Times New Roman" w:cs="Times New Roman"/>
          <w:sz w:val="28"/>
          <w:szCs w:val="28"/>
        </w:rPr>
        <w:t xml:space="preserve">, Tạp chí Khoa học và Công nghệ Đại học Công nghệ Đồng Nai, Số 01-2024. </w:t>
      </w:r>
    </w:p>
    <w:p w:rsidR="00DC4234" w:rsidRPr="00C345D6" w:rsidRDefault="00DC4234" w:rsidP="00A91124">
      <w:pPr>
        <w:spacing w:line="360" w:lineRule="auto"/>
        <w:ind w:firstLine="720"/>
        <w:jc w:val="both"/>
        <w:rPr>
          <w:rFonts w:ascii="Times New Roman" w:hAnsi="Times New Roman" w:cs="Times New Roman"/>
          <w:sz w:val="28"/>
          <w:szCs w:val="28"/>
        </w:rPr>
      </w:pPr>
      <w:r w:rsidRPr="00C345D6">
        <w:rPr>
          <w:rFonts w:ascii="Times New Roman" w:hAnsi="Times New Roman" w:cs="Times New Roman"/>
          <w:sz w:val="28"/>
          <w:szCs w:val="28"/>
        </w:rPr>
        <w:t xml:space="preserve">- Nguyễn Quang Thành (2021), </w:t>
      </w:r>
      <w:r w:rsidRPr="00C345D6">
        <w:rPr>
          <w:rFonts w:ascii="Times New Roman" w:hAnsi="Times New Roman" w:cs="Times New Roman"/>
          <w:i/>
          <w:iCs/>
          <w:sz w:val="28"/>
          <w:szCs w:val="28"/>
        </w:rPr>
        <w:t>Thực trạng quy định pháp luật Việt Nam về hậu di cư lao động và một số kiến nghị</w:t>
      </w:r>
      <w:r w:rsidRPr="00C345D6">
        <w:rPr>
          <w:rFonts w:ascii="Times New Roman" w:hAnsi="Times New Roman" w:cs="Times New Roman"/>
          <w:sz w:val="28"/>
          <w:szCs w:val="28"/>
        </w:rPr>
        <w:t xml:space="preserve">; Tạp chí Dân chủ Pháp luật, đăng tại: </w:t>
      </w:r>
      <w:hyperlink r:id="rId9" w:history="1">
        <w:r w:rsidRPr="00C345D6">
          <w:rPr>
            <w:rStyle w:val="Hyperlink"/>
            <w:rFonts w:ascii="Times New Roman" w:hAnsi="Times New Roman" w:cs="Times New Roman"/>
            <w:color w:val="auto"/>
            <w:sz w:val="28"/>
            <w:szCs w:val="28"/>
            <w:u w:val="none"/>
          </w:rPr>
          <w:t>https://danchuphapluat.vn/thuc-trang-quy-dinh-phap-luat-viet-nam-ve-hau-di-cu-lao-dong-va-mot-so-kien-nghi-2132.html</w:t>
        </w:r>
      </w:hyperlink>
      <w:r w:rsidRPr="00C345D6">
        <w:rPr>
          <w:rFonts w:ascii="Times New Roman" w:hAnsi="Times New Roman" w:cs="Times New Roman"/>
          <w:sz w:val="28"/>
          <w:szCs w:val="28"/>
        </w:rPr>
        <w:t xml:space="preserve">, truy cập ngày 12/7/2025. </w:t>
      </w:r>
    </w:p>
    <w:p w:rsidR="00DC4234" w:rsidRPr="00C345D6" w:rsidRDefault="00DC4234" w:rsidP="00A91124">
      <w:pPr>
        <w:spacing w:line="360" w:lineRule="auto"/>
        <w:ind w:firstLine="720"/>
        <w:jc w:val="both"/>
        <w:rPr>
          <w:rFonts w:ascii="Times New Roman" w:hAnsi="Times New Roman" w:cs="Times New Roman"/>
          <w:sz w:val="28"/>
          <w:szCs w:val="28"/>
        </w:rPr>
      </w:pPr>
      <w:r w:rsidRPr="00C345D6">
        <w:rPr>
          <w:rFonts w:ascii="Times New Roman" w:hAnsi="Times New Roman" w:cs="Times New Roman"/>
          <w:sz w:val="28"/>
          <w:szCs w:val="28"/>
        </w:rPr>
        <w:t xml:space="preserve">- Nguyễn Minh Hà, Nguyễn Hiền Phương (2024), </w:t>
      </w:r>
      <w:r w:rsidRPr="00C345D6">
        <w:rPr>
          <w:rFonts w:ascii="Times New Roman" w:hAnsi="Times New Roman" w:cs="Times New Roman"/>
          <w:i/>
          <w:iCs/>
          <w:sz w:val="28"/>
          <w:szCs w:val="28"/>
        </w:rPr>
        <w:t>Quản lý lao động di cư quốc tế ở Việt Nam và những kiến nghị hoàn thiện,</w:t>
      </w:r>
      <w:r w:rsidRPr="00C345D6">
        <w:rPr>
          <w:rFonts w:ascii="Times New Roman" w:hAnsi="Times New Roman" w:cs="Times New Roman"/>
          <w:sz w:val="28"/>
          <w:szCs w:val="28"/>
        </w:rPr>
        <w:t xml:space="preserve"> Tạp chí Pháp luật &amp; Phát triển, đăng tại: https://phapluatphattrien.vn/quan-ly-lao-dong-di-cu-quoc-te-o-viet-nam-va-nhung-kien-nghi-hoan-thien-d404.html truy cập ngày 10/7/2025. </w:t>
      </w:r>
    </w:p>
    <w:p w:rsidR="001B5758" w:rsidRPr="00C345D6" w:rsidRDefault="00B33175" w:rsidP="00A91124">
      <w:pPr>
        <w:pStyle w:val="NormalWeb"/>
        <w:shd w:val="clear" w:color="auto" w:fill="FFFFFF"/>
        <w:tabs>
          <w:tab w:val="left" w:pos="851"/>
        </w:tabs>
        <w:spacing w:before="0" w:beforeAutospacing="0" w:after="0" w:afterAutospacing="0" w:line="360" w:lineRule="auto"/>
        <w:ind w:firstLine="567"/>
        <w:contextualSpacing/>
        <w:jc w:val="both"/>
        <w:rPr>
          <w:sz w:val="28"/>
          <w:szCs w:val="28"/>
        </w:rPr>
      </w:pPr>
      <w:r w:rsidRPr="00C345D6">
        <w:rPr>
          <w:sz w:val="28"/>
          <w:szCs w:val="28"/>
        </w:rPr>
        <w:t xml:space="preserve">Nhìn chung, các công trình nghiên cứu trên đây đều đã có nghiên cứu về các khía cạnh pháp luật về </w:t>
      </w:r>
      <w:r w:rsidR="00DC4234" w:rsidRPr="00C345D6">
        <w:rPr>
          <w:sz w:val="28"/>
          <w:szCs w:val="28"/>
        </w:rPr>
        <w:t>lao động</w:t>
      </w:r>
      <w:r w:rsidRPr="00C345D6">
        <w:rPr>
          <w:sz w:val="28"/>
          <w:szCs w:val="28"/>
        </w:rPr>
        <w:t xml:space="preserve">, trong đó có một số công trình liên quan đến </w:t>
      </w:r>
      <w:r w:rsidRPr="00C345D6">
        <w:rPr>
          <w:bCs/>
          <w:iCs/>
          <w:sz w:val="28"/>
          <w:szCs w:val="28"/>
        </w:rPr>
        <w:t>pháp luật</w:t>
      </w:r>
      <w:r w:rsidR="00DC4234" w:rsidRPr="00C345D6">
        <w:rPr>
          <w:bCs/>
          <w:iCs/>
          <w:sz w:val="28"/>
          <w:szCs w:val="28"/>
        </w:rPr>
        <w:t xml:space="preserve"> về</w:t>
      </w:r>
      <w:r w:rsidRPr="00C345D6">
        <w:rPr>
          <w:bCs/>
          <w:iCs/>
          <w:sz w:val="28"/>
          <w:szCs w:val="28"/>
        </w:rPr>
        <w:t xml:space="preserve"> </w:t>
      </w:r>
      <w:r w:rsidR="00DC4234" w:rsidRPr="00C345D6">
        <w:rPr>
          <w:bCs/>
          <w:iCs/>
          <w:sz w:val="28"/>
          <w:szCs w:val="28"/>
        </w:rPr>
        <w:t xml:space="preserve">lao động nước ngoài, </w:t>
      </w:r>
      <w:r w:rsidRPr="00C345D6">
        <w:rPr>
          <w:bCs/>
          <w:iCs/>
          <w:sz w:val="28"/>
          <w:szCs w:val="28"/>
        </w:rPr>
        <w:t xml:space="preserve">nhưng chưa có công trình nào nghiên cứu một cách đầy đủ, toàn diện. </w:t>
      </w:r>
      <w:r w:rsidRPr="00C345D6">
        <w:rPr>
          <w:sz w:val="28"/>
          <w:szCs w:val="28"/>
        </w:rPr>
        <w:t xml:space="preserve">Tuy nhiên, tất cả những công trình nghiên </w:t>
      </w:r>
      <w:r w:rsidRPr="00C345D6">
        <w:rPr>
          <w:sz w:val="28"/>
          <w:szCs w:val="28"/>
        </w:rPr>
        <w:lastRenderedPageBreak/>
        <w:t xml:space="preserve">cứu trên là nguồn tài liệu tham khảo quan trọng cho đề án mà tác giả thực hiện. Đề án sẽ kế thừa một số vấn đề lý luận pháp luật </w:t>
      </w:r>
      <w:r w:rsidR="00DC4234" w:rsidRPr="00C345D6">
        <w:rPr>
          <w:bCs/>
          <w:iCs/>
          <w:sz w:val="28"/>
          <w:szCs w:val="28"/>
        </w:rPr>
        <w:t xml:space="preserve">ao động nước ngoài ở Việt Nam </w:t>
      </w:r>
      <w:r w:rsidRPr="00C345D6">
        <w:rPr>
          <w:sz w:val="28"/>
          <w:szCs w:val="28"/>
        </w:rPr>
        <w:t>Chương 1 như khái niệm, đặc điểm, các quan điểm…, đồng thời kế thừa một số thông tin, số liệu liên quan đến thực tiễn thực hiện pháp luật</w:t>
      </w:r>
      <w:r w:rsidR="00DC4234" w:rsidRPr="00C345D6">
        <w:rPr>
          <w:sz w:val="28"/>
          <w:szCs w:val="28"/>
        </w:rPr>
        <w:t xml:space="preserve"> về l</w:t>
      </w:r>
      <w:r w:rsidR="00DC4234" w:rsidRPr="00C345D6">
        <w:rPr>
          <w:bCs/>
          <w:iCs/>
          <w:sz w:val="28"/>
          <w:szCs w:val="28"/>
        </w:rPr>
        <w:t xml:space="preserve">ao động nước ngoài ở Việt Nam </w:t>
      </w:r>
      <w:r w:rsidRPr="00C345D6">
        <w:rPr>
          <w:sz w:val="28"/>
          <w:szCs w:val="28"/>
        </w:rPr>
        <w:t xml:space="preserve">cho Chương 2. Trên cơ sở đó, đề án sẽ tiếp tục phát triển, đi sâu nghiên cứu </w:t>
      </w:r>
      <w:r w:rsidRPr="00C345D6">
        <w:rPr>
          <w:bCs/>
          <w:iCs/>
          <w:sz w:val="28"/>
          <w:szCs w:val="28"/>
        </w:rPr>
        <w:t xml:space="preserve">pháp luật </w:t>
      </w:r>
      <w:r w:rsidR="00046AEF" w:rsidRPr="00C345D6">
        <w:rPr>
          <w:bCs/>
          <w:iCs/>
          <w:sz w:val="28"/>
          <w:szCs w:val="28"/>
        </w:rPr>
        <w:t xml:space="preserve">và thực tiễn </w:t>
      </w:r>
      <w:r w:rsidRPr="00C345D6">
        <w:rPr>
          <w:bCs/>
          <w:iCs/>
          <w:sz w:val="28"/>
          <w:szCs w:val="28"/>
        </w:rPr>
        <w:t xml:space="preserve">về </w:t>
      </w:r>
      <w:r w:rsidR="00DC4234" w:rsidRPr="00C345D6">
        <w:rPr>
          <w:bCs/>
          <w:iCs/>
          <w:sz w:val="28"/>
          <w:szCs w:val="28"/>
        </w:rPr>
        <w:t xml:space="preserve">lao động nước ngoài ở Việt Nam </w:t>
      </w:r>
      <w:r w:rsidRPr="00C345D6">
        <w:rPr>
          <w:sz w:val="28"/>
          <w:szCs w:val="28"/>
        </w:rPr>
        <w:t>đoạn hiện nay.</w:t>
      </w:r>
    </w:p>
    <w:p w:rsidR="001B5758" w:rsidRPr="00C345D6" w:rsidRDefault="001B5758" w:rsidP="00A91124">
      <w:pPr>
        <w:pStyle w:val="3"/>
        <w:rPr>
          <w:color w:val="auto"/>
        </w:rPr>
      </w:pPr>
      <w:bookmarkStart w:id="12" w:name="_Toc205639279"/>
      <w:bookmarkStart w:id="13" w:name="_Toc216164629"/>
      <w:r w:rsidRPr="00C345D6">
        <w:rPr>
          <w:color w:val="auto"/>
        </w:rPr>
        <w:t>3. Mục đích và nhiệm vụ nghiên cứu đề án</w:t>
      </w:r>
      <w:bookmarkEnd w:id="12"/>
      <w:bookmarkEnd w:id="13"/>
    </w:p>
    <w:p w:rsidR="00046AEF" w:rsidRPr="00C345D6" w:rsidRDefault="00046AEF" w:rsidP="00A91124">
      <w:pPr>
        <w:pStyle w:val="NormalWeb"/>
        <w:shd w:val="clear" w:color="auto" w:fill="FFFFFF"/>
        <w:spacing w:before="0" w:beforeAutospacing="0" w:after="0" w:afterAutospacing="0" w:line="360" w:lineRule="auto"/>
        <w:ind w:firstLine="567"/>
        <w:jc w:val="both"/>
        <w:rPr>
          <w:b/>
          <w:bCs/>
          <w:sz w:val="28"/>
          <w:szCs w:val="28"/>
        </w:rPr>
      </w:pPr>
      <w:bookmarkStart w:id="14" w:name="_Toc205639287"/>
      <w:bookmarkStart w:id="15" w:name="_Toc171583628"/>
      <w:bookmarkEnd w:id="11"/>
      <w:r w:rsidRPr="00C345D6">
        <w:rPr>
          <w:b/>
          <w:bCs/>
          <w:i/>
          <w:sz w:val="28"/>
          <w:szCs w:val="28"/>
          <w:lang w:val="vi-VN"/>
        </w:rPr>
        <w:t>3.1. Mục đích nghiên cứu</w:t>
      </w:r>
    </w:p>
    <w:p w:rsidR="00046AEF" w:rsidRPr="00C345D6" w:rsidRDefault="00046AEF" w:rsidP="00A91124">
      <w:pPr>
        <w:pStyle w:val="BodyText"/>
        <w:spacing w:line="360" w:lineRule="auto"/>
        <w:ind w:right="103" w:firstLine="567"/>
        <w:jc w:val="both"/>
        <w:rPr>
          <w:sz w:val="28"/>
          <w:szCs w:val="28"/>
        </w:rPr>
      </w:pPr>
      <w:r w:rsidRPr="00C345D6">
        <w:rPr>
          <w:sz w:val="28"/>
          <w:szCs w:val="28"/>
        </w:rPr>
        <w:t>Mục đích nghiên cứu của đề án nhằm đưa ra giải pháp hoàn thiện pháp luật và nâng cao hiệu quả thực hiện pháp luật về lao động nước ngoài ở Việt Nam.</w:t>
      </w:r>
    </w:p>
    <w:p w:rsidR="00046AEF" w:rsidRPr="00C345D6" w:rsidRDefault="00046AEF" w:rsidP="00A91124">
      <w:pPr>
        <w:pStyle w:val="BodyText"/>
        <w:spacing w:line="360" w:lineRule="auto"/>
        <w:ind w:right="103" w:firstLine="567"/>
        <w:jc w:val="both"/>
        <w:rPr>
          <w:sz w:val="28"/>
          <w:szCs w:val="28"/>
        </w:rPr>
      </w:pPr>
      <w:r w:rsidRPr="00C345D6">
        <w:rPr>
          <w:b/>
          <w:i/>
          <w:sz w:val="28"/>
          <w:szCs w:val="28"/>
          <w:lang w:val="vi-VN"/>
        </w:rPr>
        <w:t>3.2. Nhiệm vụ nghiên cứu</w:t>
      </w:r>
    </w:p>
    <w:p w:rsidR="00046AEF" w:rsidRPr="00C345D6" w:rsidRDefault="00046AEF" w:rsidP="00A91124">
      <w:pPr>
        <w:spacing w:line="360" w:lineRule="auto"/>
        <w:ind w:firstLine="567"/>
        <w:jc w:val="both"/>
        <w:rPr>
          <w:rFonts w:ascii="Times New Roman" w:hAnsi="Times New Roman" w:cs="Times New Roman"/>
          <w:i/>
          <w:sz w:val="28"/>
          <w:szCs w:val="28"/>
        </w:rPr>
      </w:pPr>
      <w:r w:rsidRPr="00C345D6">
        <w:rPr>
          <w:rFonts w:ascii="Times New Roman" w:hAnsi="Times New Roman" w:cs="Times New Roman"/>
          <w:sz w:val="28"/>
          <w:szCs w:val="28"/>
        </w:rPr>
        <w:t>Để đạt được mục đích nêu trên, đề án tập trung giải quyết các nhiệm vụ chủ yếu sau:</w:t>
      </w:r>
    </w:p>
    <w:p w:rsidR="00046AEF" w:rsidRPr="00C345D6" w:rsidRDefault="00046AEF" w:rsidP="00A91124">
      <w:pPr>
        <w:spacing w:line="360" w:lineRule="auto"/>
        <w:ind w:firstLine="567"/>
        <w:jc w:val="both"/>
        <w:rPr>
          <w:rFonts w:ascii="Times New Roman" w:hAnsi="Times New Roman" w:cs="Times New Roman"/>
          <w:bCs/>
          <w:i/>
          <w:sz w:val="28"/>
          <w:szCs w:val="28"/>
        </w:rPr>
      </w:pPr>
      <w:r w:rsidRPr="00C345D6">
        <w:rPr>
          <w:rFonts w:ascii="Times New Roman" w:hAnsi="Times New Roman" w:cs="Times New Roman"/>
          <w:bCs/>
          <w:i/>
          <w:sz w:val="28"/>
          <w:szCs w:val="28"/>
        </w:rPr>
        <w:t>Một là</w:t>
      </w:r>
      <w:r w:rsidRPr="00C345D6">
        <w:rPr>
          <w:rFonts w:ascii="Times New Roman" w:hAnsi="Times New Roman" w:cs="Times New Roman"/>
          <w:bCs/>
          <w:sz w:val="28"/>
          <w:szCs w:val="28"/>
        </w:rPr>
        <w:t xml:space="preserve">, hệ thống cơ sở lý luận </w:t>
      </w:r>
      <w:r w:rsidRPr="00C345D6">
        <w:rPr>
          <w:rFonts w:ascii="Times New Roman" w:hAnsi="Times New Roman" w:cs="Times New Roman"/>
          <w:bCs/>
          <w:iCs/>
          <w:sz w:val="28"/>
          <w:szCs w:val="28"/>
        </w:rPr>
        <w:t xml:space="preserve">pháp luật </w:t>
      </w:r>
      <w:r w:rsidRPr="00C345D6">
        <w:rPr>
          <w:rFonts w:ascii="Times New Roman" w:hAnsi="Times New Roman" w:cs="Times New Roman"/>
          <w:sz w:val="28"/>
          <w:szCs w:val="28"/>
        </w:rPr>
        <w:t>về lao động nước ngoài</w:t>
      </w:r>
      <w:r w:rsidRPr="00C345D6">
        <w:rPr>
          <w:rFonts w:ascii="Times New Roman" w:hAnsi="Times New Roman" w:cs="Times New Roman"/>
          <w:bCs/>
          <w:iCs/>
          <w:sz w:val="28"/>
          <w:szCs w:val="28"/>
        </w:rPr>
        <w:t>.</w:t>
      </w:r>
    </w:p>
    <w:p w:rsidR="00046AEF" w:rsidRPr="00C345D6" w:rsidRDefault="00046AEF" w:rsidP="00A91124">
      <w:pPr>
        <w:spacing w:line="360" w:lineRule="auto"/>
        <w:ind w:firstLine="567"/>
        <w:jc w:val="both"/>
        <w:rPr>
          <w:rFonts w:ascii="Times New Roman" w:hAnsi="Times New Roman" w:cs="Times New Roman"/>
          <w:bCs/>
          <w:i/>
          <w:sz w:val="28"/>
          <w:szCs w:val="28"/>
        </w:rPr>
      </w:pPr>
      <w:r w:rsidRPr="00C345D6">
        <w:rPr>
          <w:rFonts w:ascii="Times New Roman" w:hAnsi="Times New Roman" w:cs="Times New Roman"/>
          <w:bCs/>
          <w:i/>
          <w:sz w:val="28"/>
          <w:szCs w:val="28"/>
        </w:rPr>
        <w:t>Hai là,</w:t>
      </w:r>
      <w:r w:rsidRPr="00C345D6">
        <w:rPr>
          <w:rFonts w:ascii="Times New Roman" w:hAnsi="Times New Roman" w:cs="Times New Roman"/>
          <w:bCs/>
          <w:sz w:val="28"/>
          <w:szCs w:val="28"/>
        </w:rPr>
        <w:t xml:space="preserve"> phân tích, đánh giá thực trạng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về lao động nước ngoài.</w:t>
      </w:r>
    </w:p>
    <w:p w:rsidR="00046AEF" w:rsidRPr="00C345D6" w:rsidRDefault="00046AEF" w:rsidP="00A91124">
      <w:pPr>
        <w:spacing w:line="360" w:lineRule="auto"/>
        <w:ind w:firstLine="567"/>
        <w:jc w:val="both"/>
        <w:rPr>
          <w:rFonts w:ascii="Times New Roman" w:hAnsi="Times New Roman" w:cs="Times New Roman"/>
          <w:bCs/>
          <w:iCs/>
          <w:sz w:val="28"/>
          <w:szCs w:val="28"/>
        </w:rPr>
      </w:pPr>
      <w:r w:rsidRPr="00C345D6">
        <w:rPr>
          <w:rFonts w:ascii="Times New Roman" w:hAnsi="Times New Roman" w:cs="Times New Roman"/>
          <w:bCs/>
          <w:i/>
          <w:sz w:val="28"/>
          <w:szCs w:val="28"/>
        </w:rPr>
        <w:t>Ba là,</w:t>
      </w:r>
      <w:r w:rsidRPr="00C345D6">
        <w:rPr>
          <w:rFonts w:ascii="Times New Roman" w:hAnsi="Times New Roman" w:cs="Times New Roman"/>
          <w:bCs/>
          <w:sz w:val="28"/>
          <w:szCs w:val="28"/>
        </w:rPr>
        <w:t xml:space="preserve"> đánh giá thực tiễn thực hiện </w:t>
      </w:r>
      <w:r w:rsidRPr="00C345D6">
        <w:rPr>
          <w:rFonts w:ascii="Times New Roman" w:hAnsi="Times New Roman" w:cs="Times New Roman"/>
          <w:bCs/>
          <w:iCs/>
          <w:sz w:val="28"/>
          <w:szCs w:val="28"/>
        </w:rPr>
        <w:t xml:space="preserve">pháp luật </w:t>
      </w:r>
      <w:r w:rsidRPr="00C345D6">
        <w:rPr>
          <w:rFonts w:ascii="Times New Roman" w:hAnsi="Times New Roman" w:cs="Times New Roman"/>
          <w:sz w:val="28"/>
          <w:szCs w:val="28"/>
        </w:rPr>
        <w:t>về lao động nước ngoài ở Việt Nam.</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bCs/>
          <w:i/>
          <w:sz w:val="28"/>
          <w:szCs w:val="28"/>
        </w:rPr>
        <w:t>Bốn là,</w:t>
      </w:r>
      <w:r w:rsidRPr="00C345D6">
        <w:rPr>
          <w:rFonts w:ascii="Times New Roman" w:hAnsi="Times New Roman" w:cs="Times New Roman"/>
          <w:bCs/>
          <w:sz w:val="28"/>
          <w:szCs w:val="28"/>
        </w:rPr>
        <w:t xml:space="preserve"> đề xuất được </w:t>
      </w:r>
      <w:r w:rsidRPr="00C345D6">
        <w:rPr>
          <w:rFonts w:ascii="Times New Roman" w:hAnsi="Times New Roman" w:cs="Times New Roman"/>
          <w:sz w:val="28"/>
          <w:szCs w:val="28"/>
        </w:rPr>
        <w:t xml:space="preserve">giải pháp hoàn thiện pháp luật và nâng cao hiệu quả hoạt động thực hiện </w:t>
      </w:r>
      <w:r w:rsidRPr="00C345D6">
        <w:rPr>
          <w:rFonts w:ascii="Times New Roman" w:hAnsi="Times New Roman" w:cs="Times New Roman"/>
          <w:bCs/>
          <w:iCs/>
          <w:sz w:val="28"/>
          <w:szCs w:val="28"/>
        </w:rPr>
        <w:t xml:space="preserve">pháp luật </w:t>
      </w:r>
      <w:r w:rsidRPr="00C345D6">
        <w:rPr>
          <w:rFonts w:ascii="Times New Roman" w:hAnsi="Times New Roman" w:cs="Times New Roman"/>
          <w:sz w:val="28"/>
          <w:szCs w:val="28"/>
        </w:rPr>
        <w:t>về lao động nước ngoài ở Việt Nam.</w:t>
      </w:r>
    </w:p>
    <w:p w:rsidR="00046AEF" w:rsidRPr="00C345D6" w:rsidRDefault="00046AEF" w:rsidP="00EC05B7">
      <w:pPr>
        <w:pStyle w:val="2"/>
        <w:rPr>
          <w:lang w:val="vi-VN"/>
        </w:rPr>
      </w:pPr>
      <w:bookmarkStart w:id="16" w:name="_Toc215046263"/>
      <w:bookmarkStart w:id="17" w:name="_Toc216164630"/>
      <w:r w:rsidRPr="00C345D6">
        <w:rPr>
          <w:lang w:val="vi-VN"/>
        </w:rPr>
        <w:t>4. Đối tượng và phạm vi nghiên cứu</w:t>
      </w:r>
      <w:bookmarkEnd w:id="16"/>
      <w:bookmarkEnd w:id="17"/>
    </w:p>
    <w:p w:rsidR="00046AEF" w:rsidRPr="00C345D6" w:rsidRDefault="00046AEF" w:rsidP="00A91124">
      <w:pPr>
        <w:spacing w:line="360" w:lineRule="auto"/>
        <w:ind w:firstLine="567"/>
        <w:jc w:val="both"/>
        <w:rPr>
          <w:rFonts w:ascii="Times New Roman" w:eastAsia="Times New Roman" w:hAnsi="Times New Roman" w:cs="Times New Roman"/>
          <w:b/>
          <w:bCs/>
          <w:sz w:val="28"/>
          <w:szCs w:val="28"/>
        </w:rPr>
      </w:pPr>
      <w:r w:rsidRPr="00C345D6">
        <w:rPr>
          <w:rFonts w:ascii="Times New Roman" w:hAnsi="Times New Roman" w:cs="Times New Roman"/>
          <w:b/>
          <w:bCs/>
          <w:i/>
          <w:sz w:val="28"/>
          <w:szCs w:val="28"/>
          <w:shd w:val="clear" w:color="auto" w:fill="FFFFFF"/>
          <w:lang w:val="nl-NL"/>
        </w:rPr>
        <w:t>4.1. Đối tượng nghiên cứu</w:t>
      </w:r>
    </w:p>
    <w:p w:rsidR="00046AEF" w:rsidRPr="00C345D6" w:rsidRDefault="00046AEF" w:rsidP="00A91124">
      <w:pPr>
        <w:tabs>
          <w:tab w:val="left" w:pos="993"/>
        </w:tabs>
        <w:spacing w:line="360" w:lineRule="auto"/>
        <w:ind w:firstLineChars="185" w:firstLine="518"/>
        <w:jc w:val="both"/>
        <w:rPr>
          <w:rFonts w:ascii="Times New Roman" w:hAnsi="Times New Roman" w:cs="Times New Roman"/>
          <w:spacing w:val="3"/>
          <w:sz w:val="28"/>
          <w:szCs w:val="28"/>
          <w:shd w:val="clear" w:color="auto" w:fill="FFFFFF"/>
        </w:rPr>
      </w:pPr>
      <w:r w:rsidRPr="00C345D6">
        <w:rPr>
          <w:rFonts w:ascii="Times New Roman" w:hAnsi="Times New Roman" w:cs="Times New Roman"/>
          <w:sz w:val="28"/>
          <w:szCs w:val="28"/>
        </w:rPr>
        <w:t xml:space="preserve">- Nghiên cứu lý luận </w:t>
      </w:r>
      <w:r w:rsidRPr="00C345D6">
        <w:rPr>
          <w:rFonts w:ascii="Times New Roman" w:hAnsi="Times New Roman" w:cs="Times New Roman"/>
          <w:bCs/>
          <w:iCs/>
          <w:sz w:val="28"/>
          <w:szCs w:val="28"/>
        </w:rPr>
        <w:t xml:space="preserve">pháp luật </w:t>
      </w:r>
      <w:r w:rsidRPr="00C345D6">
        <w:rPr>
          <w:rFonts w:ascii="Times New Roman" w:hAnsi="Times New Roman" w:cs="Times New Roman"/>
          <w:sz w:val="28"/>
          <w:szCs w:val="28"/>
        </w:rPr>
        <w:t>về lao động nước ngoài.</w:t>
      </w:r>
    </w:p>
    <w:p w:rsidR="00046AEF" w:rsidRPr="00C345D6" w:rsidRDefault="00046AEF" w:rsidP="00A91124">
      <w:pPr>
        <w:tabs>
          <w:tab w:val="left" w:pos="993"/>
        </w:tabs>
        <w:spacing w:line="360" w:lineRule="auto"/>
        <w:ind w:firstLineChars="185" w:firstLine="518"/>
        <w:jc w:val="both"/>
        <w:rPr>
          <w:rFonts w:ascii="Times New Roman" w:hAnsi="Times New Roman" w:cs="Times New Roman"/>
          <w:bCs/>
          <w:iCs/>
          <w:sz w:val="28"/>
          <w:szCs w:val="28"/>
        </w:rPr>
      </w:pPr>
      <w:r w:rsidRPr="00C345D6">
        <w:rPr>
          <w:rFonts w:ascii="Times New Roman" w:hAnsi="Times New Roman" w:cs="Times New Roman"/>
          <w:sz w:val="28"/>
          <w:szCs w:val="28"/>
        </w:rPr>
        <w:t xml:space="preserve">- Nghiên cứu quy định của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lao động nước ngoài ở Việt Nam</w:t>
      </w:r>
      <w:r w:rsidRPr="00C345D6">
        <w:rPr>
          <w:rFonts w:ascii="Times New Roman" w:hAnsi="Times New Roman" w:cs="Times New Roman"/>
          <w:bCs/>
          <w:iCs/>
          <w:sz w:val="28"/>
          <w:szCs w:val="28"/>
        </w:rPr>
        <w:t xml:space="preserve"> như:  Bộ luật lao động năm 2019; </w:t>
      </w:r>
      <w:r w:rsidRPr="00C345D6">
        <w:rPr>
          <w:rFonts w:ascii="Times New Roman" w:eastAsia="Times New Roman" w:hAnsi="Times New Roman" w:cs="Times New Roman"/>
          <w:spacing w:val="-8"/>
          <w:sz w:val="28"/>
          <w:szCs w:val="28"/>
          <w:lang w:val="vi-VN"/>
        </w:rPr>
        <w:t xml:space="preserve">Nghị định 70/2023/NĐ-CP sửa đổi, bổ sung </w:t>
      </w:r>
      <w:r w:rsidRPr="00C345D6">
        <w:rPr>
          <w:rFonts w:ascii="Times New Roman" w:eastAsia="Times New Roman" w:hAnsi="Times New Roman" w:cs="Times New Roman"/>
          <w:spacing w:val="-8"/>
          <w:sz w:val="28"/>
          <w:szCs w:val="28"/>
          <w:lang w:val="vi-VN"/>
        </w:rPr>
        <w:lastRenderedPageBreak/>
        <w:t>một số điều của Nghị định 152/2020/NĐ-CP quy định về người lao động nước ngoài làm việc tại Việt Nam</w:t>
      </w:r>
      <w:r w:rsidRPr="00C345D6">
        <w:rPr>
          <w:rFonts w:ascii="Times New Roman" w:eastAsia="Times New Roman" w:hAnsi="Times New Roman" w:cs="Times New Roman"/>
          <w:spacing w:val="-8"/>
          <w:sz w:val="28"/>
          <w:szCs w:val="28"/>
        </w:rPr>
        <w:t xml:space="preserve">; </w:t>
      </w:r>
      <w:r w:rsidRPr="00C345D6">
        <w:rPr>
          <w:rFonts w:ascii="Times New Roman" w:eastAsia="Times New Roman" w:hAnsi="Times New Roman" w:cs="Times New Roman"/>
          <w:sz w:val="28"/>
          <w:szCs w:val="28"/>
        </w:rPr>
        <w:t>Nghị định  219/2025/NĐ-CP ngày 07 tháng 8 năm 2025 của Chính phủ quy định về người lao động nước ngoài làm việc tại Việt Nam</w:t>
      </w:r>
      <w:r w:rsidR="00845B3C">
        <w:rPr>
          <w:rFonts w:ascii="Times New Roman" w:hAnsi="Times New Roman" w:cs="Times New Roman"/>
          <w:sz w:val="28"/>
          <w:szCs w:val="28"/>
        </w:rPr>
        <w:t>.</w:t>
      </w:r>
    </w:p>
    <w:p w:rsidR="00046AEF" w:rsidRPr="00C345D6" w:rsidRDefault="00046AEF" w:rsidP="00A91124">
      <w:pPr>
        <w:tabs>
          <w:tab w:val="left" w:pos="993"/>
        </w:tabs>
        <w:spacing w:line="360" w:lineRule="auto"/>
        <w:ind w:firstLineChars="185" w:firstLine="518"/>
        <w:jc w:val="both"/>
        <w:rPr>
          <w:rFonts w:ascii="Times New Roman" w:hAnsi="Times New Roman" w:cs="Times New Roman"/>
          <w:sz w:val="28"/>
          <w:szCs w:val="28"/>
        </w:rPr>
      </w:pPr>
      <w:r w:rsidRPr="00C345D6">
        <w:rPr>
          <w:rFonts w:ascii="Times New Roman" w:hAnsi="Times New Roman" w:cs="Times New Roman"/>
          <w:sz w:val="28"/>
          <w:szCs w:val="28"/>
        </w:rPr>
        <w:t xml:space="preserve">- Nghiên cứu thực tiễn thực hiện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lao động nước ngoài ở Việt Nam.</w:t>
      </w:r>
    </w:p>
    <w:p w:rsidR="00046AEF" w:rsidRPr="00C345D6" w:rsidRDefault="00046AEF" w:rsidP="00845B3C">
      <w:pPr>
        <w:tabs>
          <w:tab w:val="left" w:pos="993"/>
        </w:tabs>
        <w:spacing w:line="360" w:lineRule="auto"/>
        <w:ind w:firstLineChars="185" w:firstLine="518"/>
        <w:jc w:val="both"/>
        <w:rPr>
          <w:rFonts w:ascii="Times New Roman" w:hAnsi="Times New Roman" w:cs="Times New Roman"/>
          <w:b/>
          <w:bCs/>
          <w:sz w:val="28"/>
          <w:szCs w:val="28"/>
        </w:rPr>
      </w:pPr>
      <w:r w:rsidRPr="00C345D6">
        <w:rPr>
          <w:rFonts w:ascii="Times New Roman" w:hAnsi="Times New Roman" w:cs="Times New Roman"/>
          <w:b/>
          <w:bCs/>
          <w:i/>
          <w:sz w:val="28"/>
          <w:szCs w:val="28"/>
          <w:shd w:val="clear" w:color="auto" w:fill="FFFFFF"/>
          <w:lang w:val="nl-NL"/>
        </w:rPr>
        <w:t>4.2. Phạm vi nghiên cứu</w:t>
      </w:r>
    </w:p>
    <w:p w:rsidR="00046AEF" w:rsidRPr="00C345D6" w:rsidRDefault="00046AEF" w:rsidP="00845B3C">
      <w:pPr>
        <w:tabs>
          <w:tab w:val="left" w:pos="993"/>
        </w:tabs>
        <w:spacing w:line="360" w:lineRule="auto"/>
        <w:ind w:firstLineChars="185" w:firstLine="518"/>
        <w:jc w:val="both"/>
        <w:rPr>
          <w:rFonts w:ascii="Times New Roman" w:hAnsi="Times New Roman" w:cs="Times New Roman"/>
          <w:iCs/>
          <w:sz w:val="28"/>
          <w:szCs w:val="28"/>
        </w:rPr>
      </w:pPr>
      <w:r w:rsidRPr="00C345D6">
        <w:rPr>
          <w:rFonts w:ascii="Times New Roman" w:hAnsi="Times New Roman" w:cs="Times New Roman"/>
          <w:b/>
          <w:bCs/>
          <w:sz w:val="28"/>
          <w:szCs w:val="28"/>
        </w:rPr>
        <w:t>Phạm vi nội dung</w:t>
      </w:r>
      <w:r w:rsidRPr="00C345D6">
        <w:rPr>
          <w:rFonts w:ascii="Times New Roman" w:hAnsi="Times New Roman" w:cs="Times New Roman"/>
          <w:bCs/>
          <w:sz w:val="28"/>
          <w:szCs w:val="28"/>
        </w:rPr>
        <w:t xml:space="preserve">: Đề án nghiên cứu lý luận, </w:t>
      </w:r>
      <w:r w:rsidRPr="00C345D6">
        <w:rPr>
          <w:rFonts w:ascii="Times New Roman" w:hAnsi="Times New Roman" w:cs="Times New Roman"/>
          <w:sz w:val="28"/>
          <w:szCs w:val="28"/>
        </w:rPr>
        <w:t xml:space="preserve">pháp luật và thực tiễn thực hiện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lao động nước ngoài ở Việt Nam.</w:t>
      </w:r>
    </w:p>
    <w:p w:rsidR="00046AEF" w:rsidRPr="00C345D6" w:rsidRDefault="00046AEF" w:rsidP="00845B3C">
      <w:pPr>
        <w:tabs>
          <w:tab w:val="left" w:pos="993"/>
        </w:tabs>
        <w:spacing w:line="360" w:lineRule="auto"/>
        <w:ind w:firstLineChars="185" w:firstLine="518"/>
        <w:jc w:val="both"/>
        <w:rPr>
          <w:rFonts w:ascii="Times New Roman" w:hAnsi="Times New Roman" w:cs="Times New Roman"/>
          <w:iCs/>
          <w:sz w:val="28"/>
          <w:szCs w:val="28"/>
        </w:rPr>
      </w:pPr>
      <w:r w:rsidRPr="00C345D6">
        <w:rPr>
          <w:rFonts w:ascii="Times New Roman" w:hAnsi="Times New Roman" w:cs="Times New Roman"/>
          <w:b/>
          <w:iCs/>
          <w:sz w:val="28"/>
          <w:szCs w:val="28"/>
        </w:rPr>
        <w:t xml:space="preserve">Phạm vi không gian: </w:t>
      </w:r>
      <w:r w:rsidRPr="00C345D6">
        <w:rPr>
          <w:rFonts w:ascii="Times New Roman" w:hAnsi="Times New Roman" w:cs="Times New Roman"/>
          <w:bCs/>
          <w:sz w:val="28"/>
          <w:szCs w:val="28"/>
        </w:rPr>
        <w:t xml:space="preserve">Đề án nghiên cứu </w:t>
      </w:r>
      <w:r w:rsidRPr="00C345D6">
        <w:rPr>
          <w:rFonts w:ascii="Times New Roman" w:hAnsi="Times New Roman" w:cs="Times New Roman"/>
          <w:spacing w:val="3"/>
          <w:sz w:val="28"/>
          <w:szCs w:val="28"/>
          <w:shd w:val="clear" w:color="auto" w:fill="FFFFFF"/>
        </w:rPr>
        <w:t>trên lãnh thổ Việt Nam</w:t>
      </w:r>
    </w:p>
    <w:p w:rsidR="00046AEF" w:rsidRPr="00C345D6" w:rsidRDefault="00046AEF" w:rsidP="00845B3C">
      <w:pPr>
        <w:spacing w:line="360" w:lineRule="auto"/>
        <w:ind w:firstLineChars="185" w:firstLine="518"/>
        <w:jc w:val="both"/>
        <w:rPr>
          <w:rFonts w:ascii="Times New Roman" w:hAnsi="Times New Roman" w:cs="Times New Roman"/>
          <w:bCs/>
          <w:sz w:val="28"/>
          <w:szCs w:val="28"/>
        </w:rPr>
      </w:pPr>
      <w:r w:rsidRPr="00C345D6">
        <w:rPr>
          <w:rFonts w:ascii="Times New Roman" w:hAnsi="Times New Roman" w:cs="Times New Roman"/>
          <w:b/>
          <w:bCs/>
          <w:sz w:val="28"/>
          <w:szCs w:val="28"/>
        </w:rPr>
        <w:t>Phạm vi về thời gian:</w:t>
      </w:r>
      <w:r w:rsidRPr="00C345D6">
        <w:rPr>
          <w:rFonts w:ascii="Times New Roman" w:hAnsi="Times New Roman" w:cs="Times New Roman"/>
          <w:bCs/>
          <w:sz w:val="28"/>
          <w:szCs w:val="28"/>
        </w:rPr>
        <w:t xml:space="preserve"> Các số liệu, vụ việc trong thực tiễn được nghiên cứu trong giai đoạn từ năm 2019 đến tháng 7 năm 2025.</w:t>
      </w:r>
    </w:p>
    <w:p w:rsidR="00046AEF" w:rsidRPr="00C345D6" w:rsidRDefault="00046AEF" w:rsidP="00A91124">
      <w:pPr>
        <w:pStyle w:val="2"/>
        <w:spacing w:line="360" w:lineRule="auto"/>
      </w:pPr>
      <w:bookmarkStart w:id="18" w:name="_Toc215046264"/>
      <w:bookmarkStart w:id="19" w:name="_Toc216164631"/>
      <w:r w:rsidRPr="00C345D6">
        <w:t>5. Phương pháp nghiên cứu đề án</w:t>
      </w:r>
      <w:bookmarkEnd w:id="18"/>
      <w:bookmarkEnd w:id="19"/>
    </w:p>
    <w:p w:rsidR="00046AEF" w:rsidRPr="00C345D6" w:rsidRDefault="00046AEF" w:rsidP="00A91124">
      <w:pPr>
        <w:tabs>
          <w:tab w:val="left" w:pos="993"/>
        </w:tabs>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Để thực hiện nhiệm và đạt được mục đích nghiên cứu, đề án sử dụng một số phương pháp nghiên cứu sau cụ thể như: Phương pháp phân tích, tổng hợp; Phương pháp sử dụng số liệu thống kê; Phương pháp nghiên cứu điển hình; Phương pháp tra cứu văn bản; phương pháp so sánh, cụ thể được vận dụng qua các chương của đề án như sau:</w:t>
      </w:r>
    </w:p>
    <w:p w:rsidR="00046AEF" w:rsidRPr="00C345D6" w:rsidRDefault="00046AEF" w:rsidP="00A91124">
      <w:pPr>
        <w:tabs>
          <w:tab w:val="left" w:pos="993"/>
        </w:tabs>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 xml:space="preserve">– Phương pháp phân tích – tổng hợp: Phương pháp nghiên cứu này được tác giả sử dụng trong suốt quá trình nghiên cứu để tổng quan các công trình nghiên cứu lý luận và thực tiễn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 xml:space="preserve">lao động nước ngoà, làm cơ sở cho những kết luận khoa học cũng như đưa ra những giải pháp để hoàn thiện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lao động nước ngoài ở Việt Nam.</w:t>
      </w:r>
    </w:p>
    <w:p w:rsidR="00046AEF" w:rsidRPr="00C345D6" w:rsidRDefault="00046AEF" w:rsidP="00A91124">
      <w:pPr>
        <w:tabs>
          <w:tab w:val="left" w:pos="993"/>
        </w:tabs>
        <w:spacing w:line="360" w:lineRule="auto"/>
        <w:ind w:firstLine="567"/>
        <w:jc w:val="both"/>
        <w:rPr>
          <w:rFonts w:ascii="Times New Roman" w:hAnsi="Times New Roman" w:cs="Times New Roman"/>
          <w:bCs/>
          <w:iCs/>
          <w:sz w:val="28"/>
          <w:szCs w:val="28"/>
        </w:rPr>
      </w:pPr>
      <w:r w:rsidRPr="00C345D6">
        <w:rPr>
          <w:rFonts w:ascii="Times New Roman" w:hAnsi="Times New Roman" w:cs="Times New Roman"/>
          <w:sz w:val="28"/>
          <w:szCs w:val="28"/>
        </w:rPr>
        <w:t xml:space="preserve">– Phương pháp so sánh: Phương pháp nghiên cứu này tác giả sử dụng chủ yếu trong chương 2 và chương 3 nhằm so sánh các quan điểm của các học thuyết, của các chuyên gia, so sánh luật và so sánh các số liệu về thực hiện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lao động nước ngoài ở Việt Nam.</w:t>
      </w:r>
    </w:p>
    <w:p w:rsidR="00046AEF" w:rsidRPr="00C345D6" w:rsidRDefault="00046AEF" w:rsidP="00A91124">
      <w:pPr>
        <w:tabs>
          <w:tab w:val="left" w:pos="993"/>
        </w:tabs>
        <w:spacing w:line="360" w:lineRule="auto"/>
        <w:ind w:firstLineChars="185" w:firstLine="514"/>
        <w:jc w:val="both"/>
        <w:rPr>
          <w:rFonts w:ascii="Times New Roman" w:hAnsi="Times New Roman" w:cs="Times New Roman"/>
          <w:iCs/>
          <w:sz w:val="28"/>
          <w:szCs w:val="28"/>
        </w:rPr>
      </w:pPr>
      <w:r w:rsidRPr="00C345D6">
        <w:rPr>
          <w:rFonts w:ascii="Times New Roman" w:hAnsi="Times New Roman" w:cs="Times New Roman"/>
          <w:spacing w:val="-2"/>
          <w:sz w:val="28"/>
          <w:szCs w:val="28"/>
        </w:rPr>
        <w:lastRenderedPageBreak/>
        <w:t xml:space="preserve">- Phương pháp tra cứu văn bản pháp luật và phân tích, đánh giá quy phạm pháp luật: Phương pháp này được sử dụng khi đánh giá thực trạng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lao động nước ngoài</w:t>
      </w:r>
      <w:r w:rsidRPr="00C345D6">
        <w:rPr>
          <w:rFonts w:ascii="Times New Roman" w:hAnsi="Times New Roman" w:cs="Times New Roman"/>
          <w:spacing w:val="-2"/>
          <w:sz w:val="28"/>
          <w:szCs w:val="28"/>
        </w:rPr>
        <w:t xml:space="preserve">, qua đó đề xuất kiến nghị giải pháp hoàn thiện pháp luật </w:t>
      </w:r>
      <w:r w:rsidRPr="00C345D6">
        <w:rPr>
          <w:rFonts w:ascii="Times New Roman" w:hAnsi="Times New Roman" w:cs="Times New Roman"/>
          <w:bCs/>
          <w:iCs/>
          <w:sz w:val="28"/>
          <w:szCs w:val="28"/>
        </w:rPr>
        <w:t xml:space="preserve">về </w:t>
      </w:r>
      <w:r w:rsidRPr="00C345D6">
        <w:rPr>
          <w:rFonts w:ascii="Times New Roman" w:hAnsi="Times New Roman" w:cs="Times New Roman"/>
          <w:sz w:val="28"/>
          <w:szCs w:val="28"/>
        </w:rPr>
        <w:t>lao động nước ngoài ở Việt Nam</w:t>
      </w:r>
      <w:r w:rsidRPr="00C345D6">
        <w:rPr>
          <w:rFonts w:ascii="Times New Roman" w:hAnsi="Times New Roman" w:cs="Times New Roman"/>
          <w:spacing w:val="-2"/>
          <w:sz w:val="28"/>
          <w:szCs w:val="28"/>
        </w:rPr>
        <w:t>.</w:t>
      </w:r>
    </w:p>
    <w:p w:rsidR="00046AEF" w:rsidRDefault="00046AEF" w:rsidP="00A91124">
      <w:pPr>
        <w:tabs>
          <w:tab w:val="left" w:pos="993"/>
        </w:tabs>
        <w:spacing w:line="360" w:lineRule="auto"/>
        <w:ind w:firstLineChars="185" w:firstLine="518"/>
        <w:jc w:val="both"/>
        <w:rPr>
          <w:rFonts w:ascii="Times New Roman" w:hAnsi="Times New Roman" w:cs="Times New Roman"/>
          <w:sz w:val="28"/>
          <w:szCs w:val="28"/>
        </w:rPr>
      </w:pPr>
      <w:r w:rsidRPr="00C345D6">
        <w:rPr>
          <w:rFonts w:ascii="Times New Roman" w:hAnsi="Times New Roman" w:cs="Times New Roman"/>
          <w:sz w:val="28"/>
          <w:szCs w:val="28"/>
          <w:lang w:val="vi-VN"/>
        </w:rPr>
        <w:t xml:space="preserve">- Phương pháp </w:t>
      </w:r>
      <w:r w:rsidRPr="00C345D6">
        <w:rPr>
          <w:rFonts w:ascii="Times New Roman" w:hAnsi="Times New Roman" w:cs="Times New Roman"/>
          <w:sz w:val="28"/>
          <w:szCs w:val="28"/>
        </w:rPr>
        <w:t xml:space="preserve">sử dụng các thông tin, số liệu </w:t>
      </w:r>
      <w:r w:rsidRPr="00C345D6">
        <w:rPr>
          <w:rFonts w:ascii="Times New Roman" w:hAnsi="Times New Roman" w:cs="Times New Roman"/>
          <w:sz w:val="28"/>
          <w:szCs w:val="28"/>
          <w:lang w:val="vi-VN"/>
        </w:rPr>
        <w:t>thống kê</w:t>
      </w:r>
      <w:r w:rsidRPr="00C345D6">
        <w:rPr>
          <w:rFonts w:ascii="Times New Roman" w:hAnsi="Times New Roman" w:cs="Times New Roman"/>
          <w:sz w:val="28"/>
          <w:szCs w:val="28"/>
        </w:rPr>
        <w:t xml:space="preserve"> </w:t>
      </w:r>
      <w:r w:rsidRPr="00C345D6">
        <w:rPr>
          <w:rFonts w:ascii="Times New Roman" w:hAnsi="Times New Roman" w:cs="Times New Roman"/>
          <w:sz w:val="28"/>
          <w:szCs w:val="28"/>
          <w:lang w:val="vi-VN"/>
        </w:rPr>
        <w:t xml:space="preserve">tác giả sử dụng để </w:t>
      </w:r>
      <w:r w:rsidRPr="00C345D6">
        <w:rPr>
          <w:rFonts w:ascii="Times New Roman" w:hAnsi="Times New Roman" w:cs="Times New Roman"/>
          <w:sz w:val="28"/>
          <w:szCs w:val="28"/>
        </w:rPr>
        <w:t>làm rõ</w:t>
      </w:r>
      <w:r w:rsidRPr="00C345D6">
        <w:rPr>
          <w:rFonts w:ascii="Times New Roman" w:hAnsi="Times New Roman" w:cs="Times New Roman"/>
          <w:sz w:val="28"/>
          <w:szCs w:val="28"/>
          <w:lang w:val="vi-VN"/>
        </w:rPr>
        <w:t xml:space="preserve"> tình hình thực tiễn thực hiện</w:t>
      </w:r>
      <w:r w:rsidRPr="00C345D6">
        <w:rPr>
          <w:rFonts w:ascii="Times New Roman" w:hAnsi="Times New Roman" w:cs="Times New Roman"/>
          <w:sz w:val="28"/>
          <w:szCs w:val="28"/>
        </w:rPr>
        <w:t xml:space="preserve">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lao động nước ngoài ở Việt Nam</w:t>
      </w:r>
      <w:r w:rsidRPr="00C345D6">
        <w:rPr>
          <w:rFonts w:ascii="Times New Roman" w:hAnsi="Times New Roman" w:cs="Times New Roman"/>
          <w:bCs/>
          <w:iCs/>
          <w:sz w:val="28"/>
          <w:szCs w:val="28"/>
        </w:rPr>
        <w:t xml:space="preserve"> </w:t>
      </w:r>
      <w:r w:rsidRPr="00C345D6">
        <w:rPr>
          <w:rFonts w:ascii="Times New Roman" w:hAnsi="Times New Roman" w:cs="Times New Roman"/>
          <w:sz w:val="28"/>
          <w:szCs w:val="28"/>
        </w:rPr>
        <w:t xml:space="preserve">ở </w:t>
      </w:r>
      <w:r w:rsidRPr="00C345D6">
        <w:rPr>
          <w:rFonts w:ascii="Times New Roman" w:hAnsi="Times New Roman" w:cs="Times New Roman"/>
          <w:sz w:val="28"/>
          <w:szCs w:val="28"/>
          <w:lang w:val="vi-VN"/>
        </w:rPr>
        <w:t>Chương 2 của đề án</w:t>
      </w:r>
      <w:r w:rsidR="00845B3C">
        <w:rPr>
          <w:rFonts w:ascii="Times New Roman" w:hAnsi="Times New Roman" w:cs="Times New Roman"/>
          <w:sz w:val="28"/>
          <w:szCs w:val="28"/>
        </w:rPr>
        <w:t>.</w:t>
      </w:r>
    </w:p>
    <w:p w:rsidR="00845B3C" w:rsidRPr="00845B3C" w:rsidRDefault="00845B3C" w:rsidP="00845B3C">
      <w:pPr>
        <w:tabs>
          <w:tab w:val="left" w:pos="993"/>
        </w:tabs>
        <w:spacing w:line="360" w:lineRule="auto"/>
        <w:ind w:firstLineChars="185" w:firstLine="518"/>
        <w:jc w:val="both"/>
        <w:rPr>
          <w:rFonts w:ascii="Times New Roman" w:hAnsi="Times New Roman" w:cs="Times New Roman"/>
          <w:iCs/>
          <w:sz w:val="28"/>
          <w:szCs w:val="28"/>
        </w:rPr>
      </w:pPr>
      <w:r w:rsidRPr="00845B3C">
        <w:rPr>
          <w:rFonts w:ascii="Times New Roman" w:hAnsi="Times New Roman" w:cs="Times New Roman"/>
          <w:sz w:val="28"/>
          <w:szCs w:val="28"/>
        </w:rPr>
        <w:t>- Phương pháp dự báo khoa học. Phương pháp này sẽ được sử dụng để dự báo tình hình kinh tế xã hội, từ đó có những đề xuất về hoàn thiện pháp luật và nâng cao hiệu quả thực hiện pháp luật</w:t>
      </w:r>
      <w:r w:rsidRPr="00845B3C">
        <w:rPr>
          <w:rFonts w:ascii="Times New Roman" w:hAnsi="Times New Roman" w:cs="Times New Roman"/>
          <w:bCs/>
          <w:iCs/>
          <w:sz w:val="28"/>
          <w:szCs w:val="28"/>
        </w:rPr>
        <w:t xml:space="preserve"> về </w:t>
      </w:r>
      <w:r w:rsidRPr="00845B3C">
        <w:rPr>
          <w:rFonts w:ascii="Times New Roman" w:hAnsi="Times New Roman" w:cs="Times New Roman"/>
          <w:sz w:val="28"/>
          <w:szCs w:val="28"/>
        </w:rPr>
        <w:t>lao động nước ngoài ở Việt Nam.</w:t>
      </w:r>
    </w:p>
    <w:p w:rsidR="00046AEF" w:rsidRPr="00C345D6" w:rsidRDefault="00046AEF" w:rsidP="00A91124">
      <w:pPr>
        <w:pStyle w:val="2"/>
        <w:spacing w:line="360" w:lineRule="auto"/>
      </w:pPr>
      <w:bookmarkStart w:id="20" w:name="_Toc215046265"/>
      <w:bookmarkStart w:id="21" w:name="_Toc216164632"/>
      <w:r w:rsidRPr="00C345D6">
        <w:t>6. Ý nghĩa khoa học và ý nghĩa thực tiễn của đề án</w:t>
      </w:r>
      <w:bookmarkEnd w:id="20"/>
      <w:bookmarkEnd w:id="21"/>
    </w:p>
    <w:p w:rsidR="00046AEF" w:rsidRPr="00C345D6" w:rsidRDefault="00046AEF" w:rsidP="00845B3C">
      <w:pPr>
        <w:tabs>
          <w:tab w:val="left" w:pos="993"/>
        </w:tabs>
        <w:spacing w:line="360" w:lineRule="auto"/>
        <w:ind w:firstLineChars="185" w:firstLine="518"/>
        <w:jc w:val="both"/>
        <w:rPr>
          <w:rFonts w:ascii="Times New Roman" w:hAnsi="Times New Roman" w:cs="Times New Roman"/>
          <w:i/>
          <w:sz w:val="28"/>
          <w:szCs w:val="28"/>
        </w:rPr>
      </w:pPr>
      <w:r w:rsidRPr="00C345D6">
        <w:rPr>
          <w:rFonts w:ascii="Times New Roman" w:hAnsi="Times New Roman" w:cs="Times New Roman"/>
          <w:b/>
          <w:i/>
          <w:sz w:val="28"/>
          <w:szCs w:val="28"/>
        </w:rPr>
        <w:t>6.1. Ý nghĩa khoa học của đề án:</w:t>
      </w:r>
      <w:r w:rsidRPr="00C345D6">
        <w:rPr>
          <w:rFonts w:ascii="Times New Roman" w:hAnsi="Times New Roman" w:cs="Times New Roman"/>
          <w:sz w:val="28"/>
          <w:szCs w:val="28"/>
        </w:rPr>
        <w:t xml:space="preserve"> Đề án sẽ bổ sung và góp phần hoàn thiện quy định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 xml:space="preserve">lao động nước ngoài; đề án bổ sung thêm cho hệ thống khoa học pháp lý công trình nghiên cứu chuyên sâu liên quan đến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lao động nước ngoài ở Việt Nam.</w:t>
      </w:r>
    </w:p>
    <w:p w:rsidR="00046AEF" w:rsidRPr="00C345D6" w:rsidRDefault="00046AEF" w:rsidP="00845B3C">
      <w:pPr>
        <w:tabs>
          <w:tab w:val="left" w:pos="993"/>
        </w:tabs>
        <w:spacing w:line="360" w:lineRule="auto"/>
        <w:ind w:firstLineChars="185" w:firstLine="518"/>
        <w:jc w:val="both"/>
        <w:rPr>
          <w:rFonts w:ascii="Times New Roman" w:hAnsi="Times New Roman" w:cs="Times New Roman"/>
          <w:iCs/>
          <w:sz w:val="28"/>
          <w:szCs w:val="28"/>
        </w:rPr>
      </w:pPr>
      <w:r w:rsidRPr="00C345D6">
        <w:rPr>
          <w:rFonts w:ascii="Times New Roman" w:hAnsi="Times New Roman" w:cs="Times New Roman"/>
          <w:b/>
          <w:i/>
          <w:sz w:val="28"/>
          <w:szCs w:val="28"/>
        </w:rPr>
        <w:t>6.2.Ý nghĩa thực tiễn của đề án:</w:t>
      </w:r>
      <w:r w:rsidRPr="00C345D6">
        <w:rPr>
          <w:rFonts w:ascii="Times New Roman" w:hAnsi="Times New Roman" w:cs="Times New Roman"/>
          <w:sz w:val="28"/>
          <w:szCs w:val="28"/>
        </w:rPr>
        <w:t xml:space="preserve"> Kết quả nghiên cứu thực tiễn của đề án có giá trị tham khảo cho các cơ quan, tổ chức liên quan đến thực hiện </w:t>
      </w:r>
      <w:r w:rsidRPr="00C345D6">
        <w:rPr>
          <w:rFonts w:ascii="Times New Roman" w:hAnsi="Times New Roman" w:cs="Times New Roman"/>
          <w:bCs/>
          <w:iCs/>
          <w:sz w:val="28"/>
          <w:szCs w:val="28"/>
        </w:rPr>
        <w:t xml:space="preserve">pháp luật về </w:t>
      </w:r>
      <w:r w:rsidRPr="00C345D6">
        <w:rPr>
          <w:rFonts w:ascii="Times New Roman" w:hAnsi="Times New Roman" w:cs="Times New Roman"/>
          <w:sz w:val="28"/>
          <w:szCs w:val="28"/>
        </w:rPr>
        <w:t>lao động nước ngoài ở Việt Nam, đồng thời cơ quan lập pháp có thể tham khảo kết quả nghiên cứu của đề án để đưa ra hướng xây dựng, hoàn thiện quy định pháp luật</w:t>
      </w:r>
      <w:r w:rsidRPr="00C345D6">
        <w:rPr>
          <w:rFonts w:ascii="Times New Roman" w:hAnsi="Times New Roman" w:cs="Times New Roman"/>
          <w:bCs/>
          <w:sz w:val="28"/>
          <w:szCs w:val="28"/>
        </w:rPr>
        <w:t>.</w:t>
      </w:r>
    </w:p>
    <w:p w:rsidR="00046AEF" w:rsidRPr="00C345D6" w:rsidRDefault="00046AEF" w:rsidP="00A91124">
      <w:pPr>
        <w:spacing w:line="360" w:lineRule="auto"/>
        <w:ind w:firstLine="567"/>
        <w:jc w:val="both"/>
        <w:rPr>
          <w:rFonts w:ascii="Times New Roman" w:hAnsi="Times New Roman" w:cs="Times New Roman"/>
          <w:bCs/>
          <w:sz w:val="28"/>
          <w:szCs w:val="28"/>
        </w:rPr>
      </w:pPr>
      <w:r w:rsidRPr="00C345D6">
        <w:rPr>
          <w:rFonts w:ascii="Times New Roman" w:hAnsi="Times New Roman" w:cs="Times New Roman"/>
          <w:bCs/>
          <w:sz w:val="28"/>
          <w:szCs w:val="28"/>
        </w:rPr>
        <w:t>Ngoài ra, đề án là tài liệu tham khảo có giá trị cho các cơ sở đào tạo về pháp luật tại Việt Nam.</w:t>
      </w:r>
    </w:p>
    <w:p w:rsidR="00046AEF" w:rsidRPr="00C345D6" w:rsidRDefault="00046AEF" w:rsidP="00A91124">
      <w:pPr>
        <w:pStyle w:val="2"/>
        <w:spacing w:line="360" w:lineRule="auto"/>
      </w:pPr>
      <w:bookmarkStart w:id="22" w:name="_Toc215046266"/>
      <w:bookmarkStart w:id="23" w:name="_Toc216164633"/>
      <w:r w:rsidRPr="00C345D6">
        <w:rPr>
          <w:lang w:val="vi-VN"/>
        </w:rPr>
        <w:t xml:space="preserve">7. </w:t>
      </w:r>
      <w:r w:rsidRPr="00C345D6">
        <w:t>Kết cấu của đề án</w:t>
      </w:r>
      <w:bookmarkEnd w:id="22"/>
      <w:bookmarkEnd w:id="23"/>
    </w:p>
    <w:p w:rsidR="00046AEF" w:rsidRPr="00C345D6" w:rsidRDefault="00046AEF" w:rsidP="00A91124">
      <w:pPr>
        <w:widowControl w:val="0"/>
        <w:autoSpaceDE w:val="0"/>
        <w:autoSpaceDN w:val="0"/>
        <w:adjustRightInd w:val="0"/>
        <w:spacing w:line="360" w:lineRule="auto"/>
        <w:ind w:right="73" w:firstLine="567"/>
        <w:jc w:val="both"/>
        <w:rPr>
          <w:rFonts w:ascii="Times New Roman" w:eastAsia="Times New Roman" w:hAnsi="Times New Roman" w:cs="Times New Roman"/>
          <w:sz w:val="28"/>
          <w:szCs w:val="28"/>
          <w:lang w:val="vi-VN"/>
        </w:rPr>
      </w:pPr>
      <w:r w:rsidRPr="00C345D6">
        <w:rPr>
          <w:rFonts w:ascii="Times New Roman" w:eastAsia="Times New Roman" w:hAnsi="Times New Roman" w:cs="Times New Roman"/>
          <w:sz w:val="28"/>
          <w:szCs w:val="28"/>
          <w:lang w:val="vi-VN"/>
        </w:rPr>
        <w:t xml:space="preserve">Ngoài </w:t>
      </w:r>
      <w:r w:rsidRPr="00C345D6">
        <w:rPr>
          <w:rFonts w:ascii="Times New Roman" w:eastAsia="Times New Roman" w:hAnsi="Times New Roman" w:cs="Times New Roman"/>
          <w:sz w:val="28"/>
          <w:szCs w:val="28"/>
        </w:rPr>
        <w:t xml:space="preserve">Phần mở đầu, Kết luận và Danh mục </w:t>
      </w:r>
      <w:r w:rsidRPr="00C345D6">
        <w:rPr>
          <w:rFonts w:ascii="Times New Roman" w:eastAsia="Times New Roman" w:hAnsi="Times New Roman" w:cs="Times New Roman"/>
          <w:sz w:val="28"/>
          <w:szCs w:val="28"/>
          <w:lang w:val="vi-VN"/>
        </w:rPr>
        <w:t>tài liệu tham khảo</w:t>
      </w:r>
      <w:r w:rsidRPr="00C345D6">
        <w:rPr>
          <w:rFonts w:ascii="Times New Roman" w:eastAsia="Times New Roman" w:hAnsi="Times New Roman" w:cs="Times New Roman"/>
          <w:sz w:val="28"/>
          <w:szCs w:val="28"/>
        </w:rPr>
        <w:t xml:space="preserve"> thì Đề án có kết cấu thành</w:t>
      </w:r>
      <w:r w:rsidRPr="00C345D6">
        <w:rPr>
          <w:rFonts w:ascii="Times New Roman" w:eastAsia="Times New Roman" w:hAnsi="Times New Roman" w:cs="Times New Roman"/>
          <w:sz w:val="28"/>
          <w:szCs w:val="28"/>
          <w:lang w:val="vi-VN"/>
        </w:rPr>
        <w:t xml:space="preserve"> 3 chương</w:t>
      </w:r>
      <w:r w:rsidRPr="00C345D6">
        <w:rPr>
          <w:rFonts w:ascii="Times New Roman" w:eastAsia="Times New Roman" w:hAnsi="Times New Roman" w:cs="Times New Roman"/>
          <w:sz w:val="28"/>
          <w:szCs w:val="28"/>
        </w:rPr>
        <w:t xml:space="preserve"> như sau</w:t>
      </w:r>
      <w:r w:rsidRPr="00C345D6">
        <w:rPr>
          <w:rFonts w:ascii="Times New Roman" w:eastAsia="Times New Roman" w:hAnsi="Times New Roman" w:cs="Times New Roman"/>
          <w:sz w:val="28"/>
          <w:szCs w:val="28"/>
          <w:lang w:val="vi-VN"/>
        </w:rPr>
        <w:t>:</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Chương 1. Một số vấn đề lý luận pháp luật về lao động nước ngoài</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lastRenderedPageBreak/>
        <w:t>Chương 2. Thực trạng pháp luật về lao động nước ngoài ở Việt Nam</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Chương 3. Thực tiễn thực hiện pháp luật về lao động nước ngoài và giải pháp hoàn thiện, nâng cao hiệu quả thực hiện tại Việt Nam.</w:t>
      </w:r>
      <w:bookmarkStart w:id="24" w:name="_Toc215046267"/>
      <w:bookmarkEnd w:id="14"/>
      <w:bookmarkEnd w:id="15"/>
    </w:p>
    <w:p w:rsidR="00046AEF" w:rsidRPr="00C345D6" w:rsidRDefault="00046AEF" w:rsidP="00A91124">
      <w:pPr>
        <w:pStyle w:val="1"/>
        <w:spacing w:line="360" w:lineRule="auto"/>
      </w:pPr>
    </w:p>
    <w:p w:rsidR="00046AEF" w:rsidRPr="00C345D6" w:rsidRDefault="00046AEF" w:rsidP="00A91124">
      <w:pPr>
        <w:pStyle w:val="1"/>
        <w:spacing w:line="360" w:lineRule="auto"/>
      </w:pPr>
      <w:bookmarkStart w:id="25" w:name="_Toc216164634"/>
      <w:r w:rsidRPr="00C345D6">
        <w:t>Chương 1</w:t>
      </w:r>
      <w:bookmarkEnd w:id="24"/>
      <w:bookmarkEnd w:id="25"/>
    </w:p>
    <w:p w:rsidR="00046AEF" w:rsidRPr="00C345D6" w:rsidRDefault="00046AEF" w:rsidP="00A91124">
      <w:pPr>
        <w:pStyle w:val="1"/>
        <w:spacing w:line="360" w:lineRule="auto"/>
        <w:rPr>
          <w:spacing w:val="-6"/>
        </w:rPr>
      </w:pPr>
      <w:r w:rsidRPr="00C345D6">
        <w:t xml:space="preserve"> </w:t>
      </w:r>
      <w:bookmarkStart w:id="26" w:name="_Toc215046268"/>
      <w:bookmarkStart w:id="27" w:name="_Toc216164635"/>
      <w:r w:rsidRPr="00C345D6">
        <w:rPr>
          <w:spacing w:val="-6"/>
        </w:rPr>
        <w:t>MỘT SỐ VẤN ĐỀ LÝ LUẬN PHÁP LUẬT</w:t>
      </w:r>
      <w:bookmarkEnd w:id="27"/>
      <w:r w:rsidRPr="00C345D6">
        <w:rPr>
          <w:spacing w:val="-6"/>
        </w:rPr>
        <w:t xml:space="preserve"> </w:t>
      </w:r>
    </w:p>
    <w:p w:rsidR="00046AEF" w:rsidRPr="00C345D6" w:rsidRDefault="00046AEF" w:rsidP="00A91124">
      <w:pPr>
        <w:pStyle w:val="1"/>
        <w:spacing w:line="360" w:lineRule="auto"/>
        <w:rPr>
          <w:spacing w:val="-6"/>
        </w:rPr>
      </w:pPr>
      <w:bookmarkStart w:id="28" w:name="_Toc216164636"/>
      <w:r w:rsidRPr="00C345D6">
        <w:rPr>
          <w:spacing w:val="-6"/>
        </w:rPr>
        <w:t>VỀ LAO ĐỘNG NƯỚC NGOÀI</w:t>
      </w:r>
      <w:bookmarkEnd w:id="26"/>
      <w:bookmarkEnd w:id="28"/>
    </w:p>
    <w:p w:rsidR="00046AEF" w:rsidRPr="00C345D6" w:rsidRDefault="00046AEF" w:rsidP="00A91124">
      <w:pPr>
        <w:pStyle w:val="2"/>
        <w:spacing w:line="360" w:lineRule="auto"/>
      </w:pPr>
    </w:p>
    <w:p w:rsidR="00046AEF" w:rsidRPr="00C345D6" w:rsidRDefault="00046AEF" w:rsidP="00A91124">
      <w:pPr>
        <w:pStyle w:val="2"/>
        <w:spacing w:line="360" w:lineRule="auto"/>
      </w:pPr>
      <w:bookmarkStart w:id="29" w:name="_Toc215046269"/>
      <w:bookmarkStart w:id="30" w:name="_Toc216164637"/>
      <w:r w:rsidRPr="00C345D6">
        <w:t>1.1. Khái quát pháp luật về lao động nước ngoài</w:t>
      </w:r>
      <w:bookmarkEnd w:id="29"/>
      <w:bookmarkEnd w:id="30"/>
    </w:p>
    <w:p w:rsidR="00046AEF" w:rsidRPr="00C345D6" w:rsidRDefault="00046AEF" w:rsidP="00A91124">
      <w:pPr>
        <w:pStyle w:val="3"/>
        <w:spacing w:line="360" w:lineRule="auto"/>
        <w:rPr>
          <w:color w:val="auto"/>
        </w:rPr>
      </w:pPr>
      <w:bookmarkStart w:id="31" w:name="_Toc215046270"/>
      <w:bookmarkStart w:id="32" w:name="_Toc216164638"/>
      <w:r w:rsidRPr="00C345D6">
        <w:rPr>
          <w:color w:val="auto"/>
        </w:rPr>
        <w:t>1.1.1. Khái niệm, đặc điểm về lao động nước ngoài</w:t>
      </w:r>
      <w:bookmarkEnd w:id="31"/>
      <w:bookmarkEnd w:id="32"/>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 Khái niệm lao động nước ngoài</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Lao động nước ngoài là những người lao động rời khỏi quốc gia nơi họ có quốc tịch hoặc cư trú thường xuyên để làm việc tại một quốc gia khác trong một khoảng thời gian nhất định, có thể là ngắn hạn hoặc dài hạn. Họ có thể làm việc hợp pháp theo hợp đồng lao động, visa lao động, hoặc trong một số trường hợp là lao động di cư không chính thức. Mục tiêu chính của lao động nước ngoài thường là tìm kiếm cơ hội việc làm, nâng cao thu nhập, cải thiện điều kiện sống hoặc tích lũy kinh nghiệm nghề nghiệp. Khái niệm này bao hàm cả lao động di cư ra nước ngoài (người bản địa đi làm việc tại quốc gia khác) và lao động nước ngoài tại chỗ (người nước ngoài đến làm việc tại một quốc gia). Tùy theo trình độ và kỹ năng, lao động nước ngoài có thể được chia thành lao động có tay nghề cao (như kỹ sư, chuyên gia, bác sĩ) và lao động phổ thông (như công nhân xây dựng, giúp việc, nông nghiệp…). Khái niệm người nước ngoài làm việc tại Việt Nam và khái niệm NLĐ nước ngoài làm việc tại Việt Nam là hai khái niệm không đồng nhất. NLĐ nước ngoài làm việc tại Việt Nam chỉ là một bộ phận của nhóm người nước ngoài làm việc tại Việt Nam.</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lastRenderedPageBreak/>
        <w:t>* Đặc điểm lao động nước ngoài</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 xml:space="preserve">- Thể hiện tính di động cao. Người lao động thường phải di chuyển khỏi nơi cư trú gốc, vượt qua ranh giới quốc gia để đến làm việc tại những quốc gia có nhu cầu tuyển dụng lao động.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 xml:space="preserve">- Sự đa dạng về trình độ chuyên môn và kỹ năng.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 xml:space="preserve">- Chịu sự phụ thuộc vào chính sách và pháp luật của nước sở tại.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 xml:space="preserve">- Mang yếu tố giao thoa văn hóa, bởi họ phải sinh sống và làm việc trong môi trường mới với phong tục, ngôn ngữ, tôn giáo và hệ giá trị khác biệt.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 xml:space="preserve">Ngoài ra, còn thể hiện mối quan hệ gắn bó giữa lao động nước ngoài và kiều hối. </w:t>
      </w:r>
    </w:p>
    <w:p w:rsidR="00046AEF" w:rsidRPr="00C345D6" w:rsidRDefault="00046AEF" w:rsidP="00A91124">
      <w:pPr>
        <w:pStyle w:val="3"/>
        <w:spacing w:line="360" w:lineRule="auto"/>
        <w:rPr>
          <w:color w:val="auto"/>
        </w:rPr>
      </w:pPr>
      <w:bookmarkStart w:id="33" w:name="_Toc215046271"/>
      <w:bookmarkStart w:id="34" w:name="_Toc216164639"/>
      <w:r w:rsidRPr="00C345D6">
        <w:rPr>
          <w:color w:val="auto"/>
        </w:rPr>
        <w:t>1.1.2. Khái niệm, đặc điểm của pháp luật về lao động nước ngoài</w:t>
      </w:r>
      <w:bookmarkEnd w:id="33"/>
      <w:bookmarkEnd w:id="34"/>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1.1.2.1. Khái niệm pháp luật về lao động nước ngoài</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Pháp luật về lao động nước ngoài là tổng hợp các quy tắc xử sự do cơ quan nhà nước có thẩm quyền ban hành hoặc thừa nhận để điều chỉnh các quan hệ xã hội liên quan đến nguồn lao động nước ngoài làm việc tại Việt Nam, nhằm quản lý, thu hút và sử dụng lao động nước ngoài một cách hiệu quả, đồng thời bảo vệ thị trường lao động trong nước.</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1.1.2.2. Đặc điểm của pháp luật về lao động nước ngoài</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Bên cạnh những đặc điểm chung của hệ thống pháp luật, thì pháp luật về LĐNN có một số đặc điểm đặc trưng cụ thể như sau:</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 xml:space="preserve">Một là, </w:t>
      </w:r>
      <w:r w:rsidRPr="00C345D6">
        <w:rPr>
          <w:rFonts w:ascii="Times New Roman" w:hAnsi="Times New Roman" w:cs="Times New Roman"/>
          <w:sz w:val="28"/>
          <w:szCs w:val="28"/>
        </w:rPr>
        <w:t xml:space="preserve">pháp luật về LĐNN mang tính chất đa ngành, liên kết giữa nhiều lĩnh vực pháp luật. </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Hai là,</w:t>
      </w:r>
      <w:r w:rsidRPr="00C345D6">
        <w:rPr>
          <w:rFonts w:ascii="Times New Roman" w:hAnsi="Times New Roman" w:cs="Times New Roman"/>
          <w:sz w:val="28"/>
          <w:szCs w:val="28"/>
        </w:rPr>
        <w:t xml:space="preserve"> các quy định pháp luật có</w:t>
      </w:r>
      <w:r w:rsidRPr="00C345D6">
        <w:rPr>
          <w:rFonts w:ascii="Times New Roman" w:hAnsi="Times New Roman" w:cs="Times New Roman"/>
          <w:i/>
          <w:iCs/>
          <w:sz w:val="28"/>
          <w:szCs w:val="28"/>
        </w:rPr>
        <w:t xml:space="preserve"> </w:t>
      </w:r>
      <w:r w:rsidRPr="00C345D6">
        <w:rPr>
          <w:rFonts w:ascii="Times New Roman" w:hAnsi="Times New Roman" w:cs="Times New Roman"/>
          <w:sz w:val="28"/>
          <w:szCs w:val="28"/>
        </w:rPr>
        <w:t xml:space="preserve">tính linh hoạt và phụ thuộc nhiều vào chính sách quốc gia. </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Ba là,</w:t>
      </w:r>
      <w:r w:rsidRPr="00C345D6">
        <w:rPr>
          <w:rFonts w:ascii="Times New Roman" w:hAnsi="Times New Roman" w:cs="Times New Roman"/>
          <w:sz w:val="28"/>
          <w:szCs w:val="28"/>
        </w:rPr>
        <w:t xml:space="preserve"> pháp luật LĐNN mang tính quốc tế hóa cao.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Bốn là</w:t>
      </w:r>
      <w:r w:rsidRPr="00C345D6">
        <w:rPr>
          <w:rFonts w:ascii="Times New Roman" w:hAnsi="Times New Roman" w:cs="Times New Roman"/>
          <w:sz w:val="28"/>
          <w:szCs w:val="28"/>
        </w:rPr>
        <w:t xml:space="preserve">, pháp luật về LĐNN thể hiện sự cân bằng giữa quyền và nghĩa vụ của người lao động nước ngoài với quyền lợi của quốc gia tiếp nhận. </w:t>
      </w:r>
    </w:p>
    <w:p w:rsidR="00046AEF" w:rsidRPr="00C345D6" w:rsidRDefault="00046AEF" w:rsidP="00A91124">
      <w:pPr>
        <w:pStyle w:val="3"/>
        <w:spacing w:line="360" w:lineRule="auto"/>
        <w:rPr>
          <w:color w:val="auto"/>
        </w:rPr>
      </w:pPr>
      <w:bookmarkStart w:id="35" w:name="_Toc215046272"/>
      <w:bookmarkStart w:id="36" w:name="_Toc216164640"/>
      <w:r w:rsidRPr="00C345D6">
        <w:rPr>
          <w:color w:val="auto"/>
        </w:rPr>
        <w:lastRenderedPageBreak/>
        <w:t>1.1.3. Nội dung cơ bản của pháp luật về lao động nước ngoài</w:t>
      </w:r>
      <w:bookmarkEnd w:id="35"/>
      <w:bookmarkEnd w:id="36"/>
    </w:p>
    <w:p w:rsidR="00046AEF" w:rsidRPr="00C345D6" w:rsidRDefault="00046AEF" w:rsidP="00A91124">
      <w:pPr>
        <w:pStyle w:val="NormalWeb"/>
        <w:spacing w:before="0" w:beforeAutospacing="0" w:after="0" w:afterAutospacing="0" w:line="360" w:lineRule="auto"/>
        <w:ind w:firstLine="567"/>
        <w:jc w:val="both"/>
        <w:rPr>
          <w:sz w:val="28"/>
          <w:szCs w:val="28"/>
        </w:rPr>
      </w:pPr>
      <w:r w:rsidRPr="00C345D6">
        <w:rPr>
          <w:i/>
          <w:iCs/>
          <w:sz w:val="28"/>
          <w:szCs w:val="28"/>
        </w:rPr>
        <w:t>Một là,</w:t>
      </w:r>
      <w:r w:rsidRPr="00C345D6">
        <w:rPr>
          <w:sz w:val="28"/>
          <w:szCs w:val="28"/>
        </w:rPr>
        <w:t xml:space="preserve"> nhóm quy định về điều kiện người lao động nước ngoài làm việc tại Việt Nam. </w:t>
      </w:r>
    </w:p>
    <w:p w:rsidR="00046AEF" w:rsidRPr="00C345D6" w:rsidRDefault="00046AEF" w:rsidP="00A91124">
      <w:pPr>
        <w:pStyle w:val="NormalWeb"/>
        <w:spacing w:before="0" w:beforeAutospacing="0" w:after="0" w:afterAutospacing="0" w:line="360" w:lineRule="auto"/>
        <w:ind w:firstLine="567"/>
        <w:jc w:val="both"/>
        <w:rPr>
          <w:sz w:val="28"/>
          <w:szCs w:val="28"/>
        </w:rPr>
      </w:pPr>
      <w:r w:rsidRPr="00C345D6">
        <w:rPr>
          <w:i/>
          <w:iCs/>
          <w:sz w:val="28"/>
          <w:szCs w:val="28"/>
        </w:rPr>
        <w:t>Hai là,</w:t>
      </w:r>
      <w:r w:rsidRPr="00C345D6">
        <w:rPr>
          <w:sz w:val="28"/>
          <w:szCs w:val="28"/>
        </w:rPr>
        <w:t xml:space="preserve"> nhóm quy định về trình tự, thủ tục cấp phép đối với LĐNN.</w:t>
      </w:r>
      <w:r w:rsidRPr="00C345D6">
        <w:rPr>
          <w:sz w:val="28"/>
          <w:szCs w:val="28"/>
          <w:shd w:val="clear" w:color="auto" w:fill="FFFFFF"/>
        </w:rPr>
        <w:t xml:space="preserve"> </w:t>
      </w:r>
    </w:p>
    <w:p w:rsidR="00046AEF" w:rsidRPr="00C345D6" w:rsidRDefault="00046AEF" w:rsidP="00A91124">
      <w:pPr>
        <w:pStyle w:val="NormalWeb"/>
        <w:spacing w:before="0" w:beforeAutospacing="0" w:after="0" w:afterAutospacing="0" w:line="360" w:lineRule="auto"/>
        <w:ind w:firstLine="567"/>
        <w:jc w:val="both"/>
        <w:rPr>
          <w:sz w:val="28"/>
          <w:szCs w:val="28"/>
        </w:rPr>
      </w:pPr>
      <w:r w:rsidRPr="00C345D6">
        <w:rPr>
          <w:i/>
          <w:iCs/>
          <w:sz w:val="28"/>
          <w:szCs w:val="28"/>
        </w:rPr>
        <w:t>Ba là,</w:t>
      </w:r>
      <w:r w:rsidRPr="00C345D6">
        <w:rPr>
          <w:sz w:val="28"/>
          <w:szCs w:val="28"/>
        </w:rPr>
        <w:t xml:space="preserve"> nhóm quy định về quyền và nghĩa vụ của người lao động nước ngoài. </w:t>
      </w:r>
    </w:p>
    <w:p w:rsidR="00046AEF" w:rsidRPr="00C345D6" w:rsidRDefault="00046AEF" w:rsidP="00A91124">
      <w:pPr>
        <w:pStyle w:val="NormalWeb"/>
        <w:spacing w:before="0" w:beforeAutospacing="0" w:after="0" w:afterAutospacing="0" w:line="360" w:lineRule="auto"/>
        <w:ind w:firstLine="567"/>
        <w:jc w:val="both"/>
        <w:rPr>
          <w:sz w:val="28"/>
          <w:szCs w:val="28"/>
        </w:rPr>
      </w:pPr>
      <w:r w:rsidRPr="00C345D6">
        <w:rPr>
          <w:i/>
          <w:iCs/>
          <w:sz w:val="28"/>
          <w:szCs w:val="28"/>
        </w:rPr>
        <w:t>Bốn là,</w:t>
      </w:r>
      <w:r w:rsidRPr="00C345D6">
        <w:rPr>
          <w:sz w:val="28"/>
          <w:szCs w:val="28"/>
        </w:rPr>
        <w:t xml:space="preserve"> nhóm quy định về biện pháp xử lý vi phạm đối với người lao động nước ngoài. </w:t>
      </w:r>
    </w:p>
    <w:p w:rsidR="00046AEF" w:rsidRPr="00C345D6" w:rsidRDefault="00046AEF" w:rsidP="00A91124">
      <w:pPr>
        <w:pStyle w:val="3"/>
        <w:spacing w:line="360" w:lineRule="auto"/>
        <w:rPr>
          <w:color w:val="auto"/>
        </w:rPr>
      </w:pPr>
      <w:bookmarkStart w:id="37" w:name="_Toc215046273"/>
      <w:bookmarkStart w:id="38" w:name="_Toc216164641"/>
      <w:r w:rsidRPr="00C345D6">
        <w:rPr>
          <w:color w:val="auto"/>
        </w:rPr>
        <w:t>1.1.4. Vai trò của pháp luật về lao động nước ngoài</w:t>
      </w:r>
      <w:bookmarkEnd w:id="37"/>
      <w:bookmarkEnd w:id="38"/>
    </w:p>
    <w:p w:rsidR="00046AEF" w:rsidRPr="00C345D6" w:rsidRDefault="00046AEF" w:rsidP="00A91124">
      <w:pPr>
        <w:pStyle w:val="NormalWeb"/>
        <w:spacing w:before="0" w:beforeAutospacing="0" w:after="0" w:afterAutospacing="0" w:line="360" w:lineRule="auto"/>
        <w:ind w:firstLine="567"/>
        <w:jc w:val="both"/>
        <w:rPr>
          <w:sz w:val="28"/>
          <w:szCs w:val="28"/>
        </w:rPr>
      </w:pPr>
      <w:r w:rsidRPr="00C345D6">
        <w:rPr>
          <w:i/>
          <w:sz w:val="28"/>
          <w:szCs w:val="28"/>
        </w:rPr>
        <w:t xml:space="preserve">- </w:t>
      </w:r>
      <w:r w:rsidRPr="00C345D6">
        <w:rPr>
          <w:sz w:val="28"/>
          <w:szCs w:val="28"/>
        </w:rPr>
        <w:t>Góp phần</w:t>
      </w:r>
      <w:r w:rsidRPr="00C345D6">
        <w:rPr>
          <w:b/>
          <w:bCs/>
          <w:sz w:val="28"/>
          <w:szCs w:val="28"/>
        </w:rPr>
        <w:t xml:space="preserve"> </w:t>
      </w:r>
      <w:r w:rsidRPr="00C345D6">
        <w:rPr>
          <w:bCs/>
          <w:sz w:val="28"/>
          <w:szCs w:val="28"/>
        </w:rPr>
        <w:t>quản lý và kiểm soát thị trường lao động</w:t>
      </w:r>
      <w:r w:rsidRPr="00C345D6">
        <w:rPr>
          <w:sz w:val="28"/>
          <w:szCs w:val="28"/>
        </w:rPr>
        <w:t xml:space="preserve">. </w:t>
      </w:r>
    </w:p>
    <w:p w:rsidR="00046AEF" w:rsidRPr="00C345D6" w:rsidRDefault="00046AEF" w:rsidP="00A91124">
      <w:pPr>
        <w:pStyle w:val="NormalWeb"/>
        <w:spacing w:before="0" w:beforeAutospacing="0" w:after="0" w:afterAutospacing="0" w:line="360" w:lineRule="auto"/>
        <w:ind w:firstLine="567"/>
        <w:jc w:val="both"/>
        <w:rPr>
          <w:sz w:val="28"/>
          <w:szCs w:val="28"/>
        </w:rPr>
      </w:pPr>
      <w:r w:rsidRPr="00C345D6">
        <w:rPr>
          <w:sz w:val="28"/>
          <w:szCs w:val="28"/>
        </w:rPr>
        <w:t>- G</w:t>
      </w:r>
      <w:r w:rsidRPr="00C345D6">
        <w:rPr>
          <w:bCs/>
          <w:sz w:val="28"/>
          <w:szCs w:val="28"/>
        </w:rPr>
        <w:t>óp phần bảo vệ quyền và lợi ích hợp pháp của người lao động</w:t>
      </w:r>
      <w:r w:rsidRPr="00C345D6">
        <w:rPr>
          <w:sz w:val="28"/>
          <w:szCs w:val="28"/>
        </w:rPr>
        <w:t xml:space="preserve">. </w:t>
      </w:r>
    </w:p>
    <w:p w:rsidR="00046AEF" w:rsidRPr="00C345D6" w:rsidRDefault="00046AEF" w:rsidP="00A91124">
      <w:pPr>
        <w:pStyle w:val="NormalWeb"/>
        <w:spacing w:before="0" w:beforeAutospacing="0" w:after="0" w:afterAutospacing="0" w:line="360" w:lineRule="auto"/>
        <w:ind w:firstLine="567"/>
        <w:jc w:val="both"/>
        <w:rPr>
          <w:sz w:val="28"/>
          <w:szCs w:val="28"/>
        </w:rPr>
      </w:pPr>
      <w:r w:rsidRPr="00C345D6">
        <w:rPr>
          <w:sz w:val="28"/>
          <w:szCs w:val="28"/>
        </w:rPr>
        <w:t xml:space="preserve">- Tạo động lực </w:t>
      </w:r>
      <w:r w:rsidRPr="00C345D6">
        <w:rPr>
          <w:bCs/>
          <w:sz w:val="28"/>
          <w:szCs w:val="28"/>
        </w:rPr>
        <w:t>thúc đẩy phát triển kinh tế và chuyển giao công nghệ</w:t>
      </w:r>
      <w:r w:rsidRPr="00C345D6">
        <w:rPr>
          <w:sz w:val="28"/>
          <w:szCs w:val="28"/>
        </w:rPr>
        <w:t xml:space="preserve">. </w:t>
      </w:r>
    </w:p>
    <w:p w:rsidR="00046AEF" w:rsidRPr="00C345D6" w:rsidRDefault="00046AEF" w:rsidP="00A91124">
      <w:pPr>
        <w:pStyle w:val="NormalWeb"/>
        <w:spacing w:before="0" w:beforeAutospacing="0" w:after="0" w:afterAutospacing="0" w:line="360" w:lineRule="auto"/>
        <w:ind w:firstLine="567"/>
        <w:jc w:val="both"/>
        <w:rPr>
          <w:sz w:val="28"/>
          <w:szCs w:val="28"/>
        </w:rPr>
      </w:pPr>
      <w:r w:rsidRPr="00C345D6">
        <w:rPr>
          <w:sz w:val="28"/>
          <w:szCs w:val="28"/>
        </w:rPr>
        <w:t>- G</w:t>
      </w:r>
      <w:r w:rsidRPr="00C345D6">
        <w:rPr>
          <w:bCs/>
          <w:sz w:val="28"/>
          <w:szCs w:val="28"/>
        </w:rPr>
        <w:t xml:space="preserve">óp phần duy trì an ninh, trật tự xã hội và chủ quyền quốc gia. </w:t>
      </w:r>
    </w:p>
    <w:p w:rsidR="00046AEF" w:rsidRPr="00C345D6" w:rsidRDefault="00046AEF" w:rsidP="00A91124">
      <w:pPr>
        <w:pStyle w:val="2"/>
        <w:spacing w:line="360" w:lineRule="auto"/>
      </w:pPr>
      <w:bookmarkStart w:id="39" w:name="_Toc215046274"/>
      <w:bookmarkStart w:id="40" w:name="_Toc216164642"/>
      <w:r w:rsidRPr="00C345D6">
        <w:t>1.2. Các yếu tố tác động đến thực hiện và áp dụng pháp luật về lao động nước ngoài</w:t>
      </w:r>
      <w:bookmarkEnd w:id="39"/>
      <w:bookmarkEnd w:id="40"/>
    </w:p>
    <w:p w:rsidR="00046AEF" w:rsidRPr="00C345D6" w:rsidRDefault="00046AEF" w:rsidP="00A91124">
      <w:pPr>
        <w:pStyle w:val="3"/>
        <w:spacing w:line="360" w:lineRule="auto"/>
        <w:rPr>
          <w:b w:val="0"/>
          <w:bCs w:val="0"/>
          <w:i w:val="0"/>
          <w:iCs/>
          <w:color w:val="auto"/>
        </w:rPr>
      </w:pPr>
      <w:bookmarkStart w:id="41" w:name="_Toc215046275"/>
      <w:bookmarkStart w:id="42" w:name="_Toc215745626"/>
      <w:bookmarkStart w:id="43" w:name="_Toc216164643"/>
      <w:r w:rsidRPr="00C345D6">
        <w:rPr>
          <w:b w:val="0"/>
          <w:bCs w:val="0"/>
          <w:i w:val="0"/>
          <w:iCs/>
          <w:color w:val="auto"/>
          <w:lang w:val="en-US"/>
        </w:rPr>
        <w:t>-</w:t>
      </w:r>
      <w:r w:rsidRPr="00C345D6">
        <w:rPr>
          <w:b w:val="0"/>
          <w:bCs w:val="0"/>
          <w:i w:val="0"/>
          <w:iCs/>
          <w:color w:val="auto"/>
        </w:rPr>
        <w:t xml:space="preserve"> Mức độ đồng bộ, hoàn thiện của hệ thống pháp luật về lao động nước ngoài</w:t>
      </w:r>
      <w:bookmarkEnd w:id="41"/>
      <w:bookmarkEnd w:id="42"/>
      <w:bookmarkEnd w:id="43"/>
    </w:p>
    <w:p w:rsidR="00046AEF" w:rsidRPr="00C345D6" w:rsidRDefault="00046AEF" w:rsidP="00A91124">
      <w:pPr>
        <w:pStyle w:val="3"/>
        <w:spacing w:line="360" w:lineRule="auto"/>
        <w:rPr>
          <w:b w:val="0"/>
          <w:bCs w:val="0"/>
          <w:i w:val="0"/>
          <w:iCs/>
          <w:color w:val="auto"/>
        </w:rPr>
      </w:pPr>
      <w:bookmarkStart w:id="44" w:name="_Toc215046276"/>
      <w:bookmarkStart w:id="45" w:name="_Toc215745627"/>
      <w:bookmarkStart w:id="46" w:name="_Toc216164644"/>
      <w:r w:rsidRPr="00C345D6">
        <w:rPr>
          <w:b w:val="0"/>
          <w:bCs w:val="0"/>
          <w:i w:val="0"/>
          <w:iCs/>
          <w:color w:val="auto"/>
          <w:lang w:val="en-US"/>
        </w:rPr>
        <w:t>-</w:t>
      </w:r>
      <w:r w:rsidRPr="00C345D6">
        <w:rPr>
          <w:b w:val="0"/>
          <w:bCs w:val="0"/>
          <w:i w:val="0"/>
          <w:iCs/>
          <w:color w:val="auto"/>
        </w:rPr>
        <w:t xml:space="preserve"> Chủ thể thực hiện pháp luật về lao động nước ngoài</w:t>
      </w:r>
      <w:bookmarkEnd w:id="44"/>
      <w:bookmarkEnd w:id="45"/>
      <w:bookmarkEnd w:id="46"/>
    </w:p>
    <w:p w:rsidR="00046AEF" w:rsidRPr="00C345D6" w:rsidRDefault="00046AEF" w:rsidP="00A91124">
      <w:pPr>
        <w:pStyle w:val="3"/>
        <w:spacing w:line="360" w:lineRule="auto"/>
        <w:rPr>
          <w:b w:val="0"/>
          <w:bCs w:val="0"/>
          <w:i w:val="0"/>
          <w:iCs/>
          <w:color w:val="auto"/>
        </w:rPr>
      </w:pPr>
      <w:bookmarkStart w:id="47" w:name="_Toc215046277"/>
      <w:bookmarkStart w:id="48" w:name="_Toc215745628"/>
      <w:bookmarkStart w:id="49" w:name="_Toc216164645"/>
      <w:r w:rsidRPr="00C345D6">
        <w:rPr>
          <w:b w:val="0"/>
          <w:bCs w:val="0"/>
          <w:i w:val="0"/>
          <w:iCs/>
          <w:color w:val="auto"/>
          <w:lang w:val="en-US"/>
        </w:rPr>
        <w:t>-</w:t>
      </w:r>
      <w:r w:rsidRPr="00C345D6">
        <w:rPr>
          <w:b w:val="0"/>
          <w:bCs w:val="0"/>
          <w:i w:val="0"/>
          <w:iCs/>
          <w:color w:val="auto"/>
        </w:rPr>
        <w:t xml:space="preserve"> Tổ chức thực hiện về lao động nước ngoài</w:t>
      </w:r>
      <w:bookmarkEnd w:id="47"/>
      <w:bookmarkEnd w:id="48"/>
      <w:bookmarkEnd w:id="49"/>
    </w:p>
    <w:p w:rsidR="00046AEF" w:rsidRPr="00C345D6" w:rsidRDefault="00046AEF" w:rsidP="00A91124">
      <w:pPr>
        <w:spacing w:line="360" w:lineRule="auto"/>
        <w:jc w:val="both"/>
        <w:rPr>
          <w:rFonts w:ascii="Times New Roman" w:hAnsi="Times New Roman" w:cs="Times New Roman"/>
          <w:b/>
          <w:bCs/>
          <w:sz w:val="28"/>
          <w:szCs w:val="28"/>
        </w:rPr>
      </w:pPr>
    </w:p>
    <w:p w:rsidR="00046AEF" w:rsidRPr="00C345D6" w:rsidRDefault="00046AEF" w:rsidP="00A91124">
      <w:pPr>
        <w:pStyle w:val="1"/>
        <w:spacing w:line="360" w:lineRule="auto"/>
      </w:pPr>
      <w:bookmarkStart w:id="50" w:name="_Toc215046278"/>
      <w:bookmarkStart w:id="51" w:name="_Toc216164646"/>
      <w:r w:rsidRPr="00C345D6">
        <w:t xml:space="preserve">Tiểu kết </w:t>
      </w:r>
      <w:r w:rsidR="00A91124" w:rsidRPr="00C345D6">
        <w:t xml:space="preserve">Chương </w:t>
      </w:r>
      <w:r w:rsidRPr="00C345D6">
        <w:t>1</w:t>
      </w:r>
      <w:bookmarkEnd w:id="50"/>
      <w:bookmarkEnd w:id="51"/>
    </w:p>
    <w:p w:rsidR="00046AEF" w:rsidRPr="00C345D6" w:rsidRDefault="00046AEF" w:rsidP="00A91124">
      <w:pPr>
        <w:spacing w:line="360" w:lineRule="auto"/>
        <w:ind w:firstLine="567"/>
        <w:jc w:val="both"/>
        <w:rPr>
          <w:rFonts w:ascii="Times New Roman" w:hAnsi="Times New Roman" w:cs="Times New Roman"/>
          <w:b/>
          <w:bCs/>
          <w:sz w:val="28"/>
          <w:szCs w:val="28"/>
        </w:rPr>
      </w:pPr>
    </w:p>
    <w:p w:rsidR="00964568" w:rsidRPr="00C345D6" w:rsidRDefault="00964568" w:rsidP="00A91124">
      <w:pPr>
        <w:spacing w:line="360" w:lineRule="auto"/>
        <w:ind w:firstLine="567"/>
        <w:jc w:val="both"/>
        <w:rPr>
          <w:rFonts w:ascii="Times New Roman" w:hAnsi="Times New Roman" w:cs="Times New Roman"/>
          <w:b/>
          <w:bCs/>
          <w:sz w:val="28"/>
          <w:szCs w:val="28"/>
        </w:rPr>
      </w:pPr>
    </w:p>
    <w:p w:rsidR="00964568" w:rsidRPr="00C345D6" w:rsidRDefault="00964568" w:rsidP="00A91124">
      <w:pPr>
        <w:spacing w:line="360" w:lineRule="auto"/>
        <w:ind w:firstLine="567"/>
        <w:jc w:val="both"/>
        <w:rPr>
          <w:rFonts w:ascii="Times New Roman" w:hAnsi="Times New Roman" w:cs="Times New Roman"/>
          <w:b/>
          <w:bCs/>
          <w:sz w:val="28"/>
          <w:szCs w:val="28"/>
        </w:rPr>
      </w:pPr>
    </w:p>
    <w:p w:rsidR="00964568" w:rsidRPr="00C345D6" w:rsidRDefault="00964568" w:rsidP="00A91124">
      <w:pPr>
        <w:spacing w:line="360" w:lineRule="auto"/>
        <w:ind w:firstLine="567"/>
        <w:jc w:val="both"/>
        <w:rPr>
          <w:rFonts w:ascii="Times New Roman" w:hAnsi="Times New Roman" w:cs="Times New Roman"/>
          <w:b/>
          <w:bCs/>
          <w:sz w:val="28"/>
          <w:szCs w:val="28"/>
        </w:rPr>
      </w:pPr>
    </w:p>
    <w:p w:rsidR="00964568" w:rsidRPr="00C345D6" w:rsidRDefault="00964568" w:rsidP="00A91124">
      <w:pPr>
        <w:spacing w:line="360" w:lineRule="auto"/>
        <w:ind w:firstLine="567"/>
        <w:jc w:val="both"/>
        <w:rPr>
          <w:rFonts w:ascii="Times New Roman" w:hAnsi="Times New Roman" w:cs="Times New Roman"/>
          <w:b/>
          <w:bCs/>
          <w:sz w:val="28"/>
          <w:szCs w:val="28"/>
        </w:rPr>
      </w:pPr>
    </w:p>
    <w:p w:rsidR="00964568" w:rsidRPr="00C345D6" w:rsidRDefault="00964568" w:rsidP="00A91124">
      <w:pPr>
        <w:spacing w:line="360" w:lineRule="auto"/>
        <w:ind w:firstLine="567"/>
        <w:jc w:val="both"/>
        <w:rPr>
          <w:rFonts w:ascii="Times New Roman" w:hAnsi="Times New Roman" w:cs="Times New Roman"/>
          <w:b/>
          <w:bCs/>
          <w:sz w:val="28"/>
          <w:szCs w:val="28"/>
        </w:rPr>
      </w:pPr>
    </w:p>
    <w:p w:rsidR="00046AEF" w:rsidRPr="00C345D6" w:rsidRDefault="00046AEF" w:rsidP="00A91124">
      <w:pPr>
        <w:pStyle w:val="1"/>
        <w:spacing w:line="360" w:lineRule="auto"/>
      </w:pPr>
      <w:bookmarkStart w:id="52" w:name="_Toc215046279"/>
      <w:bookmarkStart w:id="53" w:name="_Toc216164647"/>
      <w:r w:rsidRPr="00C345D6">
        <w:lastRenderedPageBreak/>
        <w:t>Chương 2</w:t>
      </w:r>
      <w:bookmarkEnd w:id="52"/>
      <w:bookmarkEnd w:id="53"/>
    </w:p>
    <w:p w:rsidR="00046AEF" w:rsidRPr="00C345D6" w:rsidRDefault="00046AEF" w:rsidP="00A91124">
      <w:pPr>
        <w:pStyle w:val="1"/>
        <w:spacing w:line="360" w:lineRule="auto"/>
      </w:pPr>
      <w:bookmarkStart w:id="54" w:name="_Toc215046280"/>
      <w:bookmarkStart w:id="55" w:name="_Toc216164648"/>
      <w:r w:rsidRPr="00C345D6">
        <w:t>THỰC TRẠNG PHÁP LUẬT VỀ LAO ĐỘNG NƯỚC NGOÀI</w:t>
      </w:r>
      <w:bookmarkEnd w:id="54"/>
      <w:bookmarkEnd w:id="55"/>
      <w:r w:rsidRPr="00C345D6">
        <w:t xml:space="preserve"> </w:t>
      </w:r>
    </w:p>
    <w:p w:rsidR="00046AEF" w:rsidRPr="00C345D6" w:rsidRDefault="00046AEF" w:rsidP="00A91124">
      <w:pPr>
        <w:pStyle w:val="1"/>
        <w:spacing w:line="360" w:lineRule="auto"/>
      </w:pPr>
      <w:bookmarkStart w:id="56" w:name="_Toc215046281"/>
      <w:bookmarkStart w:id="57" w:name="_Toc216164649"/>
      <w:r w:rsidRPr="00C345D6">
        <w:t>Ở VIỆT NAM</w:t>
      </w:r>
      <w:bookmarkEnd w:id="56"/>
      <w:bookmarkEnd w:id="57"/>
    </w:p>
    <w:p w:rsidR="00046AEF" w:rsidRPr="00C345D6" w:rsidRDefault="00046AEF" w:rsidP="00A91124">
      <w:pPr>
        <w:pStyle w:val="1"/>
        <w:spacing w:line="360" w:lineRule="auto"/>
      </w:pPr>
    </w:p>
    <w:p w:rsidR="00046AEF" w:rsidRPr="00C345D6" w:rsidRDefault="00046AEF" w:rsidP="00A91124">
      <w:pPr>
        <w:pStyle w:val="2"/>
        <w:spacing w:line="360" w:lineRule="auto"/>
      </w:pPr>
      <w:bookmarkStart w:id="58" w:name="_Toc215046282"/>
      <w:bookmarkStart w:id="59" w:name="_Toc216164650"/>
      <w:r w:rsidRPr="00C345D6">
        <w:t>2.1. Quy định pháp luật hiện hành về lao động nước ngoài</w:t>
      </w:r>
      <w:bookmarkEnd w:id="58"/>
      <w:bookmarkEnd w:id="59"/>
    </w:p>
    <w:p w:rsidR="00046AEF" w:rsidRPr="00C345D6" w:rsidRDefault="00046AEF" w:rsidP="00A91124">
      <w:pPr>
        <w:pStyle w:val="3"/>
        <w:spacing w:line="360" w:lineRule="auto"/>
        <w:rPr>
          <w:color w:val="auto"/>
        </w:rPr>
      </w:pPr>
      <w:bookmarkStart w:id="60" w:name="_Toc215046283"/>
      <w:bookmarkStart w:id="61" w:name="_Toc216164651"/>
      <w:r w:rsidRPr="00C345D6">
        <w:rPr>
          <w:color w:val="auto"/>
        </w:rPr>
        <w:t>2.1.1. Quy định về điều kiện người lao động nước ngoài làm việc tại Việt Nam</w:t>
      </w:r>
      <w:bookmarkEnd w:id="60"/>
      <w:bookmarkEnd w:id="61"/>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Theo Điều 151 BLLĐ năm 2019, điều kiện người lao động nước ngoài làm việc tại Việt Nam được quy định cụ thể gồm:</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 xml:space="preserve">(1) Người lao động nước ngoài làm việc tại Việt Nam là người có quốc tịch nước ngoài </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 xml:space="preserve">(2) Thời hạn của hợp đồng lao động đối với người lao động nước ngoài làm việc tại Việt Nam không được vượt quá thời hạn của Giấy phép lao động. </w:t>
      </w:r>
    </w:p>
    <w:p w:rsidR="00046AEF" w:rsidRPr="00C345D6" w:rsidRDefault="00046AEF" w:rsidP="00A91124">
      <w:pPr>
        <w:spacing w:line="360" w:lineRule="auto"/>
        <w:ind w:firstLine="567"/>
        <w:jc w:val="both"/>
        <w:rPr>
          <w:rFonts w:ascii="Times New Roman" w:eastAsia="Times New Roman" w:hAnsi="Times New Roman" w:cs="Times New Roman"/>
          <w:i/>
          <w:iCs/>
          <w:sz w:val="28"/>
          <w:szCs w:val="28"/>
        </w:rPr>
      </w:pPr>
      <w:r w:rsidRPr="00C345D6">
        <w:rPr>
          <w:rFonts w:ascii="Times New Roman" w:hAnsi="Times New Roman" w:cs="Times New Roman"/>
          <w:sz w:val="28"/>
          <w:szCs w:val="28"/>
        </w:rPr>
        <w:t>(3) Người lao động nước ngoài làm việc tại Việt Nam phải tuân theo pháp luật lao động Việt Nam và được pháp luật Việt Nam bảo vệ, trừ trường hợp điều ước quốc tế mà nước Cộng hòa xã hội chủ nghĩa Việt Nam là thành viên có quy định khác</w:t>
      </w:r>
      <w:r w:rsidRPr="00C345D6">
        <w:rPr>
          <w:rFonts w:ascii="Times New Roman" w:eastAsia="Times New Roman" w:hAnsi="Times New Roman" w:cs="Times New Roman"/>
          <w:i/>
          <w:iCs/>
          <w:sz w:val="28"/>
          <w:szCs w:val="28"/>
        </w:rPr>
        <w:t>.</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Tại khoản 2 Điều 152 BLLĐ năm 2019 quy định về điều kiện tuyển dụng, sử dụng người lao động nước ngoài làm việc tại Việt Nam gồm:</w:t>
      </w:r>
      <w:r w:rsidRPr="00C345D6">
        <w:rPr>
          <w:rFonts w:ascii="Times New Roman" w:eastAsia="Times New Roman" w:hAnsi="Times New Roman" w:cs="Times New Roman"/>
          <w:i/>
          <w:iCs/>
          <w:sz w:val="28"/>
          <w:szCs w:val="28"/>
        </w:rPr>
        <w:t xml:space="preserve"> </w:t>
      </w:r>
      <w:r w:rsidRPr="00C345D6">
        <w:rPr>
          <w:rFonts w:ascii="Times New Roman" w:eastAsia="Times New Roman" w:hAnsi="Times New Roman" w:cs="Times New Roman"/>
          <w:sz w:val="28"/>
          <w:szCs w:val="28"/>
        </w:rPr>
        <w:t>Doanh nghiệp, cơ quan, tổ chức, cá nhân, nhà thầu chỉ được tuyển dụng người lao động nước ngoài vào làm vị trí công việc quản lý, điều hành, chuyên gia và lao động kỹ thuật mà người lao động Việt Nam chưa đáp ứng được theo nhu cầu sản xuất, kinh doanh</w:t>
      </w:r>
      <w:r w:rsidRPr="00C345D6">
        <w:rPr>
          <w:rFonts w:ascii="Times New Roman" w:hAnsi="Times New Roman" w:cs="Times New Roman"/>
          <w:sz w:val="28"/>
          <w:szCs w:val="28"/>
        </w:rPr>
        <w:t xml:space="preserve">; </w:t>
      </w:r>
      <w:r w:rsidRPr="00C345D6">
        <w:rPr>
          <w:rFonts w:ascii="Times New Roman" w:eastAsia="Times New Roman" w:hAnsi="Times New Roman" w:cs="Times New Roman"/>
          <w:sz w:val="28"/>
          <w:szCs w:val="28"/>
        </w:rPr>
        <w:t>Doanh nghiệp, cơ quan, tổ chức, cá nhân trước khi tuyển dụng người lao động nước ngoài vào làm việc tại Việt Nam phải giải trình nhu cầu sử dụng lao động và được sự chấp thuận bằng văn bản của cơ quan nhà nước có thẩm quyền</w:t>
      </w:r>
      <w:r w:rsidRPr="00C345D6">
        <w:rPr>
          <w:rFonts w:ascii="Times New Roman" w:hAnsi="Times New Roman" w:cs="Times New Roman"/>
          <w:sz w:val="28"/>
          <w:szCs w:val="28"/>
        </w:rPr>
        <w:t xml:space="preserve">; </w:t>
      </w:r>
      <w:r w:rsidRPr="00C345D6">
        <w:rPr>
          <w:rFonts w:ascii="Times New Roman" w:eastAsia="Times New Roman" w:hAnsi="Times New Roman" w:cs="Times New Roman"/>
          <w:sz w:val="28"/>
          <w:szCs w:val="28"/>
        </w:rPr>
        <w:t xml:space="preserve">Nhà thầu trước khi tuyển và sử dụng lao động nước ngoài làm việc tại Việt Nam phải kê khai cụ thể các vị trí công việc, </w:t>
      </w:r>
      <w:r w:rsidRPr="00C345D6">
        <w:rPr>
          <w:rFonts w:ascii="Times New Roman" w:eastAsia="Times New Roman" w:hAnsi="Times New Roman" w:cs="Times New Roman"/>
          <w:sz w:val="28"/>
          <w:szCs w:val="28"/>
        </w:rPr>
        <w:lastRenderedPageBreak/>
        <w:t xml:space="preserve">trình độ chuyên môn, kỹ thuật, kinh nghiệm làm việc, thời gian làm việc cần sử dụng lao động nước ngoài để thực hiện gói thầu và được sự chấp thuận bằng văn bản của cơ quan nhà nước có thẩm quyền. </w:t>
      </w:r>
    </w:p>
    <w:p w:rsidR="00046AEF" w:rsidRPr="00C345D6" w:rsidRDefault="00046AEF" w:rsidP="00A91124">
      <w:pPr>
        <w:pStyle w:val="3"/>
        <w:spacing w:line="360" w:lineRule="auto"/>
        <w:rPr>
          <w:color w:val="auto"/>
        </w:rPr>
      </w:pPr>
      <w:bookmarkStart w:id="62" w:name="_Toc215046284"/>
      <w:bookmarkStart w:id="63" w:name="_Toc216164652"/>
      <w:r w:rsidRPr="00C345D6">
        <w:rPr>
          <w:color w:val="auto"/>
        </w:rPr>
        <w:t>2.1.2. Quy định về trình tự, thủ tục cấp phép đối với người lao động nước ngoài</w:t>
      </w:r>
      <w:bookmarkEnd w:id="62"/>
      <w:bookmarkEnd w:id="63"/>
    </w:p>
    <w:p w:rsidR="00046AEF" w:rsidRPr="00C345D6" w:rsidRDefault="00046AEF" w:rsidP="00A91124">
      <w:pPr>
        <w:spacing w:line="360" w:lineRule="auto"/>
        <w:ind w:firstLine="567"/>
        <w:jc w:val="both"/>
        <w:rPr>
          <w:rFonts w:ascii="Times New Roman" w:hAnsi="Times New Roman" w:cs="Times New Roman"/>
          <w:b/>
          <w:bCs/>
          <w:i/>
          <w:iCs/>
          <w:sz w:val="28"/>
          <w:szCs w:val="28"/>
        </w:rPr>
      </w:pPr>
      <w:r w:rsidRPr="00C345D6">
        <w:rPr>
          <w:rFonts w:ascii="Times New Roman" w:hAnsi="Times New Roman" w:cs="Times New Roman"/>
          <w:sz w:val="28"/>
          <w:szCs w:val="28"/>
        </w:rPr>
        <w:t xml:space="preserve">Về trình tự cấp giấy phép lao động, căn cứ theo Điều </w:t>
      </w:r>
      <w:r w:rsidR="00A91124" w:rsidRPr="00C345D6">
        <w:rPr>
          <w:rFonts w:ascii="Times New Roman" w:eastAsia="Times New Roman" w:hAnsi="Times New Roman" w:cs="Times New Roman"/>
          <w:sz w:val="28"/>
          <w:szCs w:val="28"/>
        </w:rPr>
        <w:t>22, Nghị định</w:t>
      </w:r>
      <w:r w:rsidRPr="00C345D6">
        <w:rPr>
          <w:rFonts w:ascii="Times New Roman" w:eastAsia="Times New Roman" w:hAnsi="Times New Roman" w:cs="Times New Roman"/>
          <w:sz w:val="28"/>
          <w:szCs w:val="28"/>
        </w:rPr>
        <w:t xml:space="preserve"> 219/2025/NĐ-CP ngày 07 tháng 8 năm 2025 của Chính phủ quy định về người lao động nước ngoài làm việc tại Việt Nam thì trình tự được quy định cụ thể như sau:</w:t>
      </w:r>
    </w:p>
    <w:p w:rsidR="00046AEF" w:rsidRPr="00C345D6" w:rsidRDefault="00046AEF" w:rsidP="00A91124">
      <w:pPr>
        <w:spacing w:line="360" w:lineRule="auto"/>
        <w:ind w:firstLine="567"/>
        <w:jc w:val="both"/>
        <w:rPr>
          <w:rFonts w:ascii="Times New Roman" w:hAnsi="Times New Roman" w:cs="Times New Roman"/>
          <w:b/>
          <w:bCs/>
          <w:i/>
          <w:iCs/>
          <w:sz w:val="28"/>
          <w:szCs w:val="28"/>
        </w:rPr>
      </w:pPr>
      <w:r w:rsidRPr="00C345D6">
        <w:rPr>
          <w:rFonts w:ascii="Times New Roman" w:eastAsia="Times New Roman" w:hAnsi="Times New Roman" w:cs="Times New Roman"/>
          <w:sz w:val="28"/>
          <w:szCs w:val="28"/>
        </w:rPr>
        <w:t>(1)</w:t>
      </w:r>
      <w:r w:rsidRPr="00C345D6">
        <w:rPr>
          <w:rFonts w:ascii="Times New Roman" w:hAnsi="Times New Roman" w:cs="Times New Roman"/>
          <w:sz w:val="28"/>
          <w:szCs w:val="28"/>
        </w:rPr>
        <w:t xml:space="preserve"> </w:t>
      </w:r>
      <w:r w:rsidRPr="00C345D6">
        <w:rPr>
          <w:rFonts w:ascii="Times New Roman" w:eastAsia="Times New Roman" w:hAnsi="Times New Roman" w:cs="Times New Roman"/>
          <w:sz w:val="28"/>
          <w:szCs w:val="28"/>
        </w:rPr>
        <w:t>Trong thời hạn 60 ngày nhưng không ít hơn 10 ngày tính đến ngày người lao động nước ngoài dự kiến làm việc, người sử dụng lao động nộp hồ sơ đề nghị cấp giấy phép lao động trực tiếp hoặc thông qua dịch vụ bưu chính công ích hoặc qua thuê dịch vụ của doanh nghiệp, cá nhân hoặc qua ủy quyền đến Trung tâm Phục vụ hành chính công tại địa phương nơi người lao động nước ngoài dự kiến làm việc.</w:t>
      </w:r>
    </w:p>
    <w:p w:rsidR="00046AEF" w:rsidRPr="00C345D6" w:rsidRDefault="00046AEF" w:rsidP="00A91124">
      <w:pPr>
        <w:spacing w:line="360" w:lineRule="auto"/>
        <w:ind w:firstLine="567"/>
        <w:jc w:val="both"/>
        <w:rPr>
          <w:rFonts w:ascii="Times New Roman" w:hAnsi="Times New Roman" w:cs="Times New Roman"/>
          <w:b/>
          <w:bCs/>
          <w:i/>
          <w:iCs/>
          <w:sz w:val="28"/>
          <w:szCs w:val="28"/>
        </w:rPr>
      </w:pPr>
      <w:r w:rsidRPr="00C345D6">
        <w:rPr>
          <w:rFonts w:ascii="Times New Roman" w:hAnsi="Times New Roman" w:cs="Times New Roman"/>
          <w:sz w:val="28"/>
          <w:szCs w:val="28"/>
        </w:rPr>
        <w:t>(</w:t>
      </w:r>
      <w:r w:rsidRPr="00C345D6">
        <w:rPr>
          <w:rFonts w:ascii="Times New Roman" w:eastAsia="Times New Roman" w:hAnsi="Times New Roman" w:cs="Times New Roman"/>
          <w:sz w:val="28"/>
          <w:szCs w:val="28"/>
        </w:rPr>
        <w:t>2) Trung tâm Phục vụ hành chính công tại địa phương chuyển hồ sơ theo quy định của pháp luật về thực hiện thủ tục hành chính theo cơ chế một cửa, một cửa liên thông tại bộ phận một cửa và Cổng Dịch vụ công quốc gia đến cơ quan có thẩm quyền cấp giấy phép lao động.</w:t>
      </w:r>
    </w:p>
    <w:p w:rsidR="00046AEF" w:rsidRPr="00C345D6" w:rsidRDefault="00046AEF" w:rsidP="00A91124">
      <w:pPr>
        <w:spacing w:line="360" w:lineRule="auto"/>
        <w:ind w:firstLine="567"/>
        <w:jc w:val="both"/>
        <w:rPr>
          <w:rFonts w:ascii="Times New Roman" w:hAnsi="Times New Roman" w:cs="Times New Roman"/>
          <w:b/>
          <w:bCs/>
          <w:i/>
          <w:iCs/>
          <w:sz w:val="28"/>
          <w:szCs w:val="28"/>
        </w:rPr>
      </w:pPr>
      <w:r w:rsidRPr="00C345D6">
        <w:rPr>
          <w:rFonts w:ascii="Times New Roman" w:hAnsi="Times New Roman" w:cs="Times New Roman"/>
          <w:sz w:val="28"/>
          <w:szCs w:val="28"/>
        </w:rPr>
        <w:t>(</w:t>
      </w:r>
      <w:r w:rsidRPr="00C345D6">
        <w:rPr>
          <w:rFonts w:ascii="Times New Roman" w:eastAsia="Times New Roman" w:hAnsi="Times New Roman" w:cs="Times New Roman"/>
          <w:sz w:val="28"/>
          <w:szCs w:val="28"/>
        </w:rPr>
        <w:t>3) Trong thời hạn 10 ngày làm việc, kể từ ngày nhận đủ hồ sơ đề nghị cấp giấy phép lao động, cơ quan có thẩm quyền xem xét chấp thuận nhu cầu và thực hiện cấp giấy phép lao động cho người lao động nước ngoài theo </w:t>
      </w:r>
      <w:bookmarkStart w:id="64" w:name="bieumau_ms_04"/>
      <w:r w:rsidRPr="00C345D6">
        <w:rPr>
          <w:rFonts w:ascii="Times New Roman" w:eastAsia="Times New Roman" w:hAnsi="Times New Roman" w:cs="Times New Roman"/>
          <w:sz w:val="28"/>
          <w:szCs w:val="28"/>
        </w:rPr>
        <w:t>Mẫu số 04</w:t>
      </w:r>
      <w:bookmarkEnd w:id="64"/>
      <w:r w:rsidRPr="00C345D6">
        <w:rPr>
          <w:rFonts w:ascii="Times New Roman" w:eastAsia="Times New Roman" w:hAnsi="Times New Roman" w:cs="Times New Roman"/>
          <w:sz w:val="28"/>
          <w:szCs w:val="28"/>
        </w:rPr>
        <w:t> Phụ lục ban hành kèm theo Nghị định này.</w:t>
      </w:r>
      <w:r w:rsidRPr="00C345D6">
        <w:rPr>
          <w:rFonts w:ascii="Times New Roman" w:hAnsi="Times New Roman" w:cs="Times New Roman"/>
          <w:b/>
          <w:bCs/>
          <w:i/>
          <w:iCs/>
          <w:sz w:val="28"/>
          <w:szCs w:val="28"/>
        </w:rPr>
        <w:t xml:space="preserve"> </w:t>
      </w:r>
      <w:r w:rsidRPr="00C345D6">
        <w:rPr>
          <w:rFonts w:ascii="Times New Roman" w:eastAsia="Times New Roman" w:hAnsi="Times New Roman" w:cs="Times New Roman"/>
          <w:sz w:val="28"/>
          <w:szCs w:val="28"/>
        </w:rPr>
        <w:t>Trường hợp không chấp thuận nhu cầu sử dụng người lao động nước ngoài hoặc không cấp giấy phép lao động cho người lao động nước ngoài phải có văn bản trả lời và nêu rõ lý do trong thời hạn 03 ngày làm việc kể từ ngày nhận đủ hồ sơ.</w:t>
      </w:r>
    </w:p>
    <w:p w:rsidR="00046AEF" w:rsidRPr="00C345D6" w:rsidRDefault="00046AEF" w:rsidP="00A91124">
      <w:pPr>
        <w:spacing w:line="360" w:lineRule="auto"/>
        <w:ind w:firstLine="567"/>
        <w:jc w:val="both"/>
        <w:rPr>
          <w:rFonts w:ascii="Times New Roman" w:hAnsi="Times New Roman" w:cs="Times New Roman"/>
          <w:b/>
          <w:bCs/>
          <w:i/>
          <w:iCs/>
          <w:sz w:val="28"/>
          <w:szCs w:val="28"/>
        </w:rPr>
      </w:pPr>
      <w:r w:rsidRPr="00C345D6">
        <w:rPr>
          <w:rFonts w:ascii="Times New Roman" w:hAnsi="Times New Roman" w:cs="Times New Roman"/>
          <w:sz w:val="28"/>
          <w:szCs w:val="28"/>
        </w:rPr>
        <w:lastRenderedPageBreak/>
        <w:t>(</w:t>
      </w:r>
      <w:r w:rsidRPr="00C345D6">
        <w:rPr>
          <w:rFonts w:ascii="Times New Roman" w:eastAsia="Times New Roman" w:hAnsi="Times New Roman" w:cs="Times New Roman"/>
          <w:sz w:val="28"/>
          <w:szCs w:val="28"/>
        </w:rPr>
        <w:t>4) Đối với người lao động nước ngoài theo quy định tại các </w:t>
      </w:r>
      <w:bookmarkStart w:id="65" w:name="tc_33"/>
      <w:r w:rsidRPr="00C345D6">
        <w:rPr>
          <w:rFonts w:ascii="Times New Roman" w:eastAsia="Times New Roman" w:hAnsi="Times New Roman" w:cs="Times New Roman"/>
          <w:sz w:val="28"/>
          <w:szCs w:val="28"/>
        </w:rPr>
        <w:t>điểm a và m khoản 1 Điều 2 Nghị định này</w:t>
      </w:r>
      <w:bookmarkEnd w:id="65"/>
      <w:r w:rsidRPr="00C345D6">
        <w:rPr>
          <w:rFonts w:ascii="Times New Roman" w:eastAsia="Times New Roman" w:hAnsi="Times New Roman" w:cs="Times New Roman"/>
          <w:sz w:val="28"/>
          <w:szCs w:val="28"/>
        </w:rPr>
        <w:t>, sau khi người lao động nước ngoài được cấp giấy phép lao động thì người sử dụng lao động và người lao động nước ngoài phải ký kết hợp đồng lao động bằng văn bản theo quy định của pháp luật lao động Việt Nam trước ngày dự kiến làm việc. Khi được yêu cầu, người sử dụng lao động phải gửi bản sao hợp đồng lao động đã ký kết tới cơ quan có thẩm quyền đã cấp giấy phép lao động.</w:t>
      </w:r>
    </w:p>
    <w:p w:rsidR="00046AEF" w:rsidRPr="00C345D6" w:rsidRDefault="00046AEF" w:rsidP="00A91124">
      <w:pPr>
        <w:spacing w:line="360" w:lineRule="auto"/>
        <w:ind w:firstLine="567"/>
        <w:jc w:val="both"/>
        <w:rPr>
          <w:rFonts w:ascii="Times New Roman" w:eastAsia="Times New Roman" w:hAnsi="Times New Roman" w:cs="Times New Roman"/>
          <w:sz w:val="28"/>
          <w:szCs w:val="28"/>
        </w:rPr>
      </w:pPr>
      <w:r w:rsidRPr="00C345D6">
        <w:rPr>
          <w:rFonts w:ascii="Times New Roman" w:hAnsi="Times New Roman" w:cs="Times New Roman"/>
          <w:sz w:val="28"/>
          <w:szCs w:val="28"/>
        </w:rPr>
        <w:t>(</w:t>
      </w:r>
      <w:r w:rsidRPr="00C345D6">
        <w:rPr>
          <w:rFonts w:ascii="Times New Roman" w:eastAsia="Times New Roman" w:hAnsi="Times New Roman" w:cs="Times New Roman"/>
          <w:sz w:val="28"/>
          <w:szCs w:val="28"/>
        </w:rPr>
        <w:t>5) Trường hợp người lao động nước ngoài đã được cấp giấy phép lao động có nhu cầu làm việc cho người sử dụng lao động đó tại nhiều tỉnh, thành phố trực thuộc trung ương, trước ít nhất 3 ngày dự kiến làm việc, người sử dụng lao động phải thông báo cho cơ quan có thẩm quyền nơi người lao động nước ngoài dự kiến làm việc thông tin: họ và tên, tuổi, quốc tịch, số hộ chiếu, số giấy phép lao động, tên người sử dụng lao động nước ngoài, ngày bắt đầu và ngày kết thúc làm việc không vượt quá thời hạn của giấy phép lao động đã được cấp.</w:t>
      </w:r>
    </w:p>
    <w:p w:rsidR="00046AEF" w:rsidRPr="00C345D6" w:rsidRDefault="00046AEF" w:rsidP="00A91124">
      <w:pPr>
        <w:spacing w:line="360" w:lineRule="auto"/>
        <w:ind w:firstLine="567"/>
        <w:jc w:val="both"/>
        <w:rPr>
          <w:rFonts w:ascii="Times New Roman" w:eastAsia="Times New Roman" w:hAnsi="Times New Roman" w:cs="Times New Roman"/>
          <w:i/>
          <w:iCs/>
          <w:sz w:val="28"/>
          <w:szCs w:val="28"/>
        </w:rPr>
      </w:pPr>
      <w:r w:rsidRPr="00C345D6">
        <w:rPr>
          <w:rFonts w:ascii="Times New Roman" w:eastAsia="Times New Roman" w:hAnsi="Times New Roman" w:cs="Times New Roman"/>
          <w:sz w:val="28"/>
          <w:szCs w:val="28"/>
        </w:rPr>
        <w:t>Về thẩm quyền cấp giấy phép lao động, t</w:t>
      </w:r>
      <w:r w:rsidRPr="00C345D6">
        <w:rPr>
          <w:rFonts w:ascii="Times New Roman" w:hAnsi="Times New Roman" w:cs="Times New Roman"/>
          <w:sz w:val="28"/>
          <w:szCs w:val="28"/>
        </w:rPr>
        <w:t>heo khoản 1 Điều 4 </w:t>
      </w:r>
      <w:hyperlink r:id="rId10" w:history="1">
        <w:r w:rsidRPr="00C345D6">
          <w:rPr>
            <w:rStyle w:val="Hyperlink"/>
            <w:rFonts w:ascii="Times New Roman" w:hAnsi="Times New Roman" w:cs="Times New Roman"/>
            <w:color w:val="auto"/>
            <w:sz w:val="28"/>
            <w:szCs w:val="28"/>
            <w:u w:val="none"/>
          </w:rPr>
          <w:t>Nghị định 219/2025/NĐ-CP</w:t>
        </w:r>
      </w:hyperlink>
      <w:r w:rsidRPr="00C345D6">
        <w:rPr>
          <w:rFonts w:ascii="Times New Roman" w:hAnsi="Times New Roman" w:cs="Times New Roman"/>
          <w:sz w:val="28"/>
          <w:szCs w:val="28"/>
        </w:rPr>
        <w:t>, thẩm quyền cấp, cấp lại, gia hạn, thu hồi giấy phép lao động và giấy xác nhận không thuộc diện cấp giấy phép lao động được giao cho Ủy ban nhân dân cấp tỉnh.</w:t>
      </w:r>
    </w:p>
    <w:p w:rsidR="00046AEF" w:rsidRPr="00C345D6" w:rsidRDefault="00046AEF" w:rsidP="00A91124">
      <w:pPr>
        <w:pStyle w:val="3"/>
        <w:spacing w:line="360" w:lineRule="auto"/>
        <w:rPr>
          <w:color w:val="auto"/>
        </w:rPr>
      </w:pPr>
      <w:bookmarkStart w:id="66" w:name="_Toc215046285"/>
      <w:bookmarkStart w:id="67" w:name="_Toc216164653"/>
      <w:r w:rsidRPr="00C345D6">
        <w:rPr>
          <w:color w:val="auto"/>
        </w:rPr>
        <w:t>2.1.3. Quy định về quyền và nghĩa vụ của người lao động nước ngoài</w:t>
      </w:r>
      <w:bookmarkEnd w:id="66"/>
      <w:bookmarkEnd w:id="67"/>
    </w:p>
    <w:p w:rsidR="00046AEF" w:rsidRPr="00C345D6" w:rsidRDefault="00046AEF" w:rsidP="00A91124">
      <w:pPr>
        <w:pStyle w:val="NormalWeb"/>
        <w:shd w:val="clear" w:color="auto" w:fill="FFFFFF"/>
        <w:spacing w:before="0" w:beforeAutospacing="0" w:after="0" w:afterAutospacing="0" w:line="360" w:lineRule="auto"/>
        <w:ind w:firstLine="567"/>
        <w:jc w:val="both"/>
        <w:rPr>
          <w:sz w:val="28"/>
          <w:szCs w:val="28"/>
          <w:lang w:val="nl-NL"/>
        </w:rPr>
      </w:pPr>
      <w:r w:rsidRPr="00C345D6">
        <w:rPr>
          <w:sz w:val="28"/>
          <w:szCs w:val="28"/>
          <w:lang w:val="nl-NL"/>
        </w:rPr>
        <w:t>Pháp luật Việt Nam không có quy định riêng về quyền và nghĩa vụ của NLĐ nước ngoài, do đó, việc xác định quyền và nghĩa vụ của họ theo điều Điều 5 BLLĐ năm 2019, cụ thể:</w:t>
      </w:r>
    </w:p>
    <w:p w:rsidR="00046AEF" w:rsidRPr="00C345D6" w:rsidRDefault="00046AEF" w:rsidP="00A91124">
      <w:pPr>
        <w:pStyle w:val="NormalWeb"/>
        <w:shd w:val="clear" w:color="auto" w:fill="FFFFFF"/>
        <w:spacing w:before="0" w:beforeAutospacing="0" w:after="0" w:afterAutospacing="0" w:line="360" w:lineRule="auto"/>
        <w:ind w:firstLine="567"/>
        <w:jc w:val="both"/>
        <w:rPr>
          <w:sz w:val="28"/>
          <w:szCs w:val="28"/>
        </w:rPr>
      </w:pPr>
      <w:r w:rsidRPr="00C345D6">
        <w:rPr>
          <w:sz w:val="28"/>
          <w:szCs w:val="28"/>
          <w:lang w:val="nl-NL"/>
        </w:rPr>
        <w:t>- Người lao động nước ngoài có các quyền sau đây:</w:t>
      </w:r>
      <w:r w:rsidRPr="00C345D6">
        <w:rPr>
          <w:sz w:val="28"/>
          <w:szCs w:val="28"/>
        </w:rPr>
        <w:t xml:space="preserve"> </w:t>
      </w:r>
      <w:r w:rsidRPr="00C345D6">
        <w:rPr>
          <w:sz w:val="28"/>
          <w:szCs w:val="28"/>
          <w:lang w:val="nl-NL"/>
        </w:rPr>
        <w:t>a) Làm việc; tự do lựa chọn việc làm, nơi làm việc, nghề nghiệp, học nghề, nâng cao trình độ nghề nghiệp; không bị phân biệt đối xử, cưỡng bức lao động, quấy rối tình dục tại nơi làm việc;</w:t>
      </w:r>
      <w:r w:rsidRPr="00C345D6">
        <w:rPr>
          <w:sz w:val="28"/>
          <w:szCs w:val="28"/>
        </w:rPr>
        <w:t xml:space="preserve"> </w:t>
      </w:r>
      <w:r w:rsidRPr="00C345D6">
        <w:rPr>
          <w:sz w:val="28"/>
          <w:szCs w:val="28"/>
          <w:lang w:val="nl-NL"/>
        </w:rPr>
        <w:t xml:space="preserve">b) Hưởng lương phù hợp với trình độ, kỹ năng nghề trên </w:t>
      </w:r>
      <w:r w:rsidRPr="00C345D6">
        <w:rPr>
          <w:sz w:val="28"/>
          <w:szCs w:val="28"/>
          <w:lang w:val="nl-NL"/>
        </w:rPr>
        <w:lastRenderedPageBreak/>
        <w:t>cơ sở thỏa thuận với người sử dụng lao động; được bảo hộ lao động, làm việc trong điều kiện bảo đảm về an toàn, vệ sinh lao động; nghỉ theo chế độ, nghỉ hằng năm có hưởng lương và được hưởng phúc lợi tập thể;</w:t>
      </w:r>
      <w:r w:rsidRPr="00C345D6">
        <w:rPr>
          <w:sz w:val="28"/>
          <w:szCs w:val="28"/>
        </w:rPr>
        <w:t xml:space="preserve"> </w:t>
      </w:r>
      <w:r w:rsidRPr="00C345D6">
        <w:rPr>
          <w:sz w:val="28"/>
          <w:szCs w:val="28"/>
          <w:lang w:val="nl-NL"/>
        </w:rPr>
        <w:t>c) Thành lập, gia nhập, hoạt động trong tổ chức đại diện người lao động, tổ chức nghề nghiệp và tổ chức khác theo quy định của pháp luật; yêu cầu và tham gia đối thoại, thực hiện quy chế dân chủ, thương lượng tập thể với người sử dụng lao động và được tham vấn tại nơi làm việc để bảo vệ quyền và lợi ích hợp pháp, chính đáng của mình; tham gia quản lý theo nội quy của người sử dụng lao động;</w:t>
      </w:r>
      <w:r w:rsidRPr="00C345D6">
        <w:rPr>
          <w:sz w:val="28"/>
          <w:szCs w:val="28"/>
        </w:rPr>
        <w:t xml:space="preserve"> </w:t>
      </w:r>
      <w:r w:rsidRPr="00C345D6">
        <w:rPr>
          <w:sz w:val="28"/>
          <w:szCs w:val="28"/>
          <w:lang w:val="nl-NL"/>
        </w:rPr>
        <w:t>d) Từ chối làm việc nếu có nguy cơ rõ ràng đe dọa trực tiếp đến tính mạng, sức khỏe trong quá trình thực hiện công việc;</w:t>
      </w:r>
      <w:r w:rsidRPr="00C345D6">
        <w:rPr>
          <w:sz w:val="28"/>
          <w:szCs w:val="28"/>
        </w:rPr>
        <w:t xml:space="preserve"> </w:t>
      </w:r>
      <w:r w:rsidRPr="00C345D6">
        <w:rPr>
          <w:sz w:val="28"/>
          <w:szCs w:val="28"/>
          <w:lang w:val="nl-NL"/>
        </w:rPr>
        <w:t>đ) Đơn phương chấm dứt hợp đồng lao động;</w:t>
      </w:r>
      <w:r w:rsidRPr="00C345D6">
        <w:rPr>
          <w:sz w:val="28"/>
          <w:szCs w:val="28"/>
        </w:rPr>
        <w:t xml:space="preserve"> </w:t>
      </w:r>
      <w:r w:rsidRPr="00C345D6">
        <w:rPr>
          <w:sz w:val="28"/>
          <w:szCs w:val="28"/>
          <w:lang w:val="nl-NL"/>
        </w:rPr>
        <w:t>e) Đình công;</w:t>
      </w:r>
      <w:r w:rsidRPr="00C345D6">
        <w:rPr>
          <w:sz w:val="28"/>
          <w:szCs w:val="28"/>
        </w:rPr>
        <w:t xml:space="preserve"> </w:t>
      </w:r>
      <w:r w:rsidRPr="00C345D6">
        <w:rPr>
          <w:sz w:val="28"/>
          <w:szCs w:val="28"/>
          <w:lang w:val="nl-NL"/>
        </w:rPr>
        <w:t>g) Các quyền khác theo quy định của pháp luật.</w:t>
      </w:r>
    </w:p>
    <w:p w:rsidR="00046AEF" w:rsidRPr="00C345D6" w:rsidRDefault="00046AEF" w:rsidP="00A91124">
      <w:pPr>
        <w:pStyle w:val="NormalWeb"/>
        <w:shd w:val="clear" w:color="auto" w:fill="FFFFFF"/>
        <w:spacing w:before="0" w:beforeAutospacing="0" w:after="0" w:afterAutospacing="0" w:line="360" w:lineRule="auto"/>
        <w:ind w:firstLine="567"/>
        <w:jc w:val="both"/>
        <w:rPr>
          <w:sz w:val="28"/>
          <w:szCs w:val="28"/>
        </w:rPr>
      </w:pPr>
      <w:r w:rsidRPr="00C345D6">
        <w:rPr>
          <w:sz w:val="28"/>
          <w:szCs w:val="28"/>
          <w:lang w:val="nl-NL"/>
        </w:rPr>
        <w:t>- Người lao động nước ngoài có các nghĩa vụ sau đây:</w:t>
      </w:r>
      <w:r w:rsidRPr="00C345D6">
        <w:rPr>
          <w:sz w:val="28"/>
          <w:szCs w:val="28"/>
        </w:rPr>
        <w:t xml:space="preserve"> </w:t>
      </w:r>
      <w:r w:rsidRPr="00C345D6">
        <w:rPr>
          <w:sz w:val="28"/>
          <w:szCs w:val="28"/>
          <w:lang w:val="nl-NL"/>
        </w:rPr>
        <w:t>a) Thực hiện hợp đồng lao động, thỏa ước lao động tập thể và thỏa thuận hợp pháp khác;</w:t>
      </w:r>
      <w:r w:rsidRPr="00C345D6">
        <w:rPr>
          <w:sz w:val="28"/>
          <w:szCs w:val="28"/>
        </w:rPr>
        <w:t xml:space="preserve"> </w:t>
      </w:r>
      <w:r w:rsidRPr="00C345D6">
        <w:rPr>
          <w:sz w:val="28"/>
          <w:szCs w:val="28"/>
          <w:lang w:val="nl-NL"/>
        </w:rPr>
        <w:t>b) Chấp hành kỷ luật lao động, nội quy lao động; tuân theo sự quản lý, điều hành, giám sát của người sử dụng lao động;</w:t>
      </w:r>
      <w:r w:rsidRPr="00C345D6">
        <w:rPr>
          <w:sz w:val="28"/>
          <w:szCs w:val="28"/>
        </w:rPr>
        <w:t xml:space="preserve"> </w:t>
      </w:r>
      <w:r w:rsidRPr="00C345D6">
        <w:rPr>
          <w:sz w:val="28"/>
          <w:szCs w:val="28"/>
          <w:lang w:val="nl-NL"/>
        </w:rPr>
        <w:t>c) Thực hiện quy định của pháp luật về lao động, việc làm, giáo dục nghề nghiệp, bảo hiểm xã hội, bảo hiểm y tế, bảo hiểm thất nghiệp và an toàn, vệ sinh lao động.</w:t>
      </w:r>
    </w:p>
    <w:p w:rsidR="00046AEF" w:rsidRPr="00C345D6" w:rsidRDefault="00046AEF" w:rsidP="00A91124">
      <w:pPr>
        <w:pStyle w:val="NormalWeb"/>
        <w:shd w:val="clear" w:color="auto" w:fill="FFFFFF"/>
        <w:spacing w:before="0" w:beforeAutospacing="0" w:after="0" w:afterAutospacing="0" w:line="360" w:lineRule="auto"/>
        <w:ind w:firstLine="567"/>
        <w:jc w:val="both"/>
        <w:rPr>
          <w:sz w:val="28"/>
          <w:szCs w:val="28"/>
        </w:rPr>
      </w:pPr>
      <w:r w:rsidRPr="00C345D6">
        <w:rPr>
          <w:sz w:val="28"/>
          <w:szCs w:val="28"/>
        </w:rPr>
        <w:t xml:space="preserve">Cùng với đó, Luật Lao động cũng quy định cụ thể </w:t>
      </w:r>
      <w:r w:rsidRPr="00C345D6">
        <w:rPr>
          <w:sz w:val="28"/>
          <w:szCs w:val="28"/>
          <w:lang w:val="nl-NL"/>
        </w:rPr>
        <w:t>về quyền và nghĩa vụ của người sử dụng lao động đối với người lao động nước ngoài</w:t>
      </w:r>
      <w:r w:rsidRPr="00C345D6">
        <w:rPr>
          <w:sz w:val="28"/>
          <w:szCs w:val="28"/>
        </w:rPr>
        <w:t xml:space="preserve">: (1) </w:t>
      </w:r>
      <w:r w:rsidRPr="00C345D6">
        <w:rPr>
          <w:sz w:val="28"/>
          <w:szCs w:val="28"/>
          <w:lang w:val="nl-NL"/>
        </w:rPr>
        <w:t>Người sử dụng lao động có các quyền sau đây:</w:t>
      </w:r>
      <w:r w:rsidRPr="00C345D6">
        <w:rPr>
          <w:sz w:val="28"/>
          <w:szCs w:val="28"/>
        </w:rPr>
        <w:t xml:space="preserve"> </w:t>
      </w:r>
      <w:r w:rsidRPr="00C345D6">
        <w:rPr>
          <w:sz w:val="28"/>
          <w:szCs w:val="28"/>
          <w:lang w:val="nl-NL"/>
        </w:rPr>
        <w:t>a) Tuyển dụng, bố trí, quản lý, điều hành, giám sát lao động; khen thưởng và xử lý vi phạm kỷ luật lao động;</w:t>
      </w:r>
      <w:r w:rsidRPr="00C345D6">
        <w:rPr>
          <w:sz w:val="28"/>
          <w:szCs w:val="28"/>
        </w:rPr>
        <w:t xml:space="preserve"> </w:t>
      </w:r>
      <w:r w:rsidRPr="00C345D6">
        <w:rPr>
          <w:sz w:val="28"/>
          <w:szCs w:val="28"/>
          <w:lang w:val="nl-NL"/>
        </w:rPr>
        <w:t>b) Thành lập, gia nhập, hoạt động trong tổ chức đại diện người sử dụng lao động, tổ chức nghề nghiệp và tổ chức khác theo quy định của pháp luật;</w:t>
      </w:r>
      <w:r w:rsidRPr="00C345D6">
        <w:rPr>
          <w:sz w:val="28"/>
          <w:szCs w:val="28"/>
        </w:rPr>
        <w:t xml:space="preserve"> </w:t>
      </w:r>
      <w:r w:rsidRPr="00C345D6">
        <w:rPr>
          <w:sz w:val="28"/>
          <w:szCs w:val="28"/>
          <w:lang w:val="nl-NL"/>
        </w:rPr>
        <w:t>c) Yêu cầu tổ chức đại diện người lao động thương lượng với mục đích ký kết thỏa ước lao động tập thể; tham gia giải quyết tranh chấp lao động, đình công; đối thoại, trao đổi với tổ chức đại diện người lao động về các vấn đề trong quan hệ lao động, cải thiện đời sống vật chất và tinh thần của người lao động;</w:t>
      </w:r>
      <w:r w:rsidRPr="00C345D6">
        <w:rPr>
          <w:sz w:val="28"/>
          <w:szCs w:val="28"/>
        </w:rPr>
        <w:t xml:space="preserve"> </w:t>
      </w:r>
      <w:r w:rsidRPr="00C345D6">
        <w:rPr>
          <w:sz w:val="28"/>
          <w:szCs w:val="28"/>
          <w:lang w:val="nl-NL"/>
        </w:rPr>
        <w:lastRenderedPageBreak/>
        <w:t>d) Đóng cửa tạm thời nơi làm việc;</w:t>
      </w:r>
      <w:r w:rsidRPr="00C345D6">
        <w:rPr>
          <w:sz w:val="28"/>
          <w:szCs w:val="28"/>
        </w:rPr>
        <w:t xml:space="preserve"> </w:t>
      </w:r>
      <w:r w:rsidRPr="00C345D6">
        <w:rPr>
          <w:sz w:val="28"/>
          <w:szCs w:val="28"/>
          <w:lang w:val="nl-NL"/>
        </w:rPr>
        <w:t>đ) Các quyền khác theo quy định của pháp luật; (2) Người sử dụng lao động có các nghĩa vụ sau đây:</w:t>
      </w:r>
      <w:r w:rsidRPr="00C345D6">
        <w:rPr>
          <w:sz w:val="28"/>
          <w:szCs w:val="28"/>
        </w:rPr>
        <w:t xml:space="preserve"> </w:t>
      </w:r>
      <w:r w:rsidRPr="00C345D6">
        <w:rPr>
          <w:sz w:val="28"/>
          <w:szCs w:val="28"/>
          <w:lang w:val="nl-NL"/>
        </w:rPr>
        <w:t>a) Thực hiện hợp đồng lao động, thỏa ước lao động tập thể và thỏa thuận hợp pháp khác; tôn trọng danh dự, nhân phẩm của người lao động;</w:t>
      </w:r>
      <w:r w:rsidRPr="00C345D6">
        <w:rPr>
          <w:sz w:val="28"/>
          <w:szCs w:val="28"/>
        </w:rPr>
        <w:t xml:space="preserve"> </w:t>
      </w:r>
      <w:r w:rsidRPr="00C345D6">
        <w:rPr>
          <w:sz w:val="28"/>
          <w:szCs w:val="28"/>
          <w:lang w:val="nl-NL"/>
        </w:rPr>
        <w:t>b) Thiết lập cơ chế và thực hiện đối thoại, trao đổi với người lao động và tổ chức đại diện người lao động; thực hiện quy chế dân chủ ở cơ sở tại nơi làm việc;</w:t>
      </w:r>
      <w:r w:rsidRPr="00C345D6">
        <w:rPr>
          <w:sz w:val="28"/>
          <w:szCs w:val="28"/>
        </w:rPr>
        <w:t xml:space="preserve"> </w:t>
      </w:r>
      <w:r w:rsidRPr="00C345D6">
        <w:rPr>
          <w:sz w:val="28"/>
          <w:szCs w:val="28"/>
          <w:lang w:val="nl-NL"/>
        </w:rPr>
        <w:t>c) Đào tạo, đào tạo lại, bồi dưỡng nâng cao trình độ, kỹ năng nghề nhằm duy trì, chuyển đổi nghề nghiệp, việc làm cho người lao động;</w:t>
      </w:r>
      <w:r w:rsidRPr="00C345D6">
        <w:rPr>
          <w:sz w:val="28"/>
          <w:szCs w:val="28"/>
        </w:rPr>
        <w:t xml:space="preserve"> </w:t>
      </w:r>
      <w:r w:rsidRPr="00C345D6">
        <w:rPr>
          <w:sz w:val="28"/>
          <w:szCs w:val="28"/>
          <w:lang w:val="nl-NL"/>
        </w:rPr>
        <w:t>d) Thực hiện quy định của pháp luật về lao động, việc làm, giáo dục nghề nghiệp, bảo hiểm xã hội, bảo hiểm y tế, bảo hiểm thất nghiệp và an toàn, vệ sinh lao động; xây dựng và thực hiện các giải pháp phòng, chống quấy rối tình dục tại nơi làm việc;</w:t>
      </w:r>
      <w:r w:rsidRPr="00C345D6">
        <w:rPr>
          <w:sz w:val="28"/>
          <w:szCs w:val="28"/>
        </w:rPr>
        <w:t xml:space="preserve"> </w:t>
      </w:r>
      <w:r w:rsidRPr="00C345D6">
        <w:rPr>
          <w:sz w:val="28"/>
          <w:szCs w:val="28"/>
          <w:lang w:val="nl-NL"/>
        </w:rPr>
        <w:t>đ) Tham gia phát triển tiêu chuẩn kỹ năng nghề quốc gia, đánh giá, công nhận kỹ năng nghề cho người lao động</w:t>
      </w:r>
      <w:r w:rsidRPr="00C345D6">
        <w:rPr>
          <w:rStyle w:val="FootnoteReference"/>
          <w:rFonts w:eastAsiaTheme="majorEastAsia"/>
          <w:sz w:val="28"/>
          <w:szCs w:val="28"/>
          <w:lang w:val="nl-NL"/>
        </w:rPr>
        <w:footnoteReference w:id="1"/>
      </w:r>
      <w:r w:rsidRPr="00C345D6">
        <w:rPr>
          <w:sz w:val="28"/>
          <w:szCs w:val="28"/>
          <w:lang w:val="nl-NL"/>
        </w:rPr>
        <w:t>.</w:t>
      </w:r>
    </w:p>
    <w:p w:rsidR="00046AEF" w:rsidRPr="00C345D6" w:rsidRDefault="00046AEF" w:rsidP="00A91124">
      <w:pPr>
        <w:pStyle w:val="3"/>
        <w:spacing w:line="360" w:lineRule="auto"/>
        <w:rPr>
          <w:color w:val="auto"/>
        </w:rPr>
      </w:pPr>
      <w:bookmarkStart w:id="68" w:name="_Toc216164654"/>
      <w:r w:rsidRPr="00C345D6">
        <w:rPr>
          <w:color w:val="auto"/>
        </w:rPr>
        <w:t>2.1.4. Quy định về biện pháp xử lý vi phạm đối với lao động nước ngoài</w:t>
      </w:r>
      <w:bookmarkEnd w:id="68"/>
    </w:p>
    <w:p w:rsidR="00046AEF" w:rsidRPr="00C345D6" w:rsidRDefault="00046AEF" w:rsidP="00A91124">
      <w:pPr>
        <w:spacing w:line="360" w:lineRule="auto"/>
        <w:ind w:firstLine="567"/>
        <w:jc w:val="both"/>
        <w:rPr>
          <w:rFonts w:ascii="Times New Roman" w:hAnsi="Times New Roman" w:cs="Times New Roman"/>
          <w:sz w:val="28"/>
          <w:szCs w:val="28"/>
          <w:shd w:val="clear" w:color="auto" w:fill="FFFFFF"/>
        </w:rPr>
      </w:pPr>
      <w:r w:rsidRPr="00C345D6">
        <w:rPr>
          <w:rFonts w:ascii="Times New Roman" w:hAnsi="Times New Roman" w:cs="Times New Roman"/>
          <w:sz w:val="28"/>
          <w:szCs w:val="28"/>
          <w:shd w:val="clear" w:color="auto" w:fill="FFFFFF"/>
        </w:rPr>
        <w:t xml:space="preserve">- Quy định xử lý vi phạm hành chính. Về hình thức xử lý, Điều 32 Nghị định số 12/2022/NĐ-CP, ngày 17/01/2022 của Chính phủ quy định xử phạt vi phạm hành chính lĩnh vực lao động, bảo hiểm xã hội, đưa người lao động Việt Nam đi làm việc ở nước ngoài theo hợp đồng, mức xử phạt hành chính tương xứng với hành vi vi phạm. </w:t>
      </w:r>
    </w:p>
    <w:p w:rsidR="00964568" w:rsidRPr="00C345D6" w:rsidRDefault="00046AEF" w:rsidP="00A91124">
      <w:pPr>
        <w:spacing w:line="348" w:lineRule="auto"/>
        <w:ind w:firstLine="567"/>
        <w:jc w:val="both"/>
        <w:rPr>
          <w:rFonts w:ascii="Times New Roman" w:hAnsi="Times New Roman" w:cs="Times New Roman"/>
          <w:sz w:val="28"/>
          <w:szCs w:val="28"/>
          <w:shd w:val="clear" w:color="auto" w:fill="FFFFFF"/>
        </w:rPr>
      </w:pPr>
      <w:r w:rsidRPr="00C345D6">
        <w:rPr>
          <w:rFonts w:ascii="Times New Roman" w:hAnsi="Times New Roman" w:cs="Times New Roman"/>
          <w:sz w:val="28"/>
          <w:szCs w:val="28"/>
        </w:rPr>
        <w:t xml:space="preserve">- Quy định về truy cứu trách nhiệm hình sự. Các quy định pháp luật hình sự về truy cứu trách nhiệm hình sự đối với người lao động nước ngoài phạm tội tại Việt Nam được xác định rõ trong Bộ luật Hình sự. Theo đó, người nước ngoài, bao gồm cả người lao động nước ngoài, phạm tội trên lãnh thổ Việt Nam sẽ bị truy cứu trách nhiệm hình sự theo pháp luật Việt Nam. Đây là nguyên tắc cơ bản của pháp luật hình sự Việt Nam, được gọi là nguyên tắc </w:t>
      </w:r>
      <w:r w:rsidRPr="00C345D6">
        <w:rPr>
          <w:rFonts w:ascii="Times New Roman" w:hAnsi="Times New Roman" w:cs="Times New Roman"/>
          <w:sz w:val="28"/>
          <w:szCs w:val="28"/>
        </w:rPr>
        <w:lastRenderedPageBreak/>
        <w:t>hiệu lực của Bộ luật Hình sự theo không gian. Theo Điều 5, Bộ luật Hình sự 2015 (sửa đổi, bổ sung 2017) quy định Bộ luật Hình sự được áp dụng đối với mọi hành vi phạm tội thực hiện trên lãnh thổ nước Cộng hòa xã hội chủ nghĩa Việt Nam</w:t>
      </w:r>
      <w:r w:rsidRPr="00C345D6">
        <w:rPr>
          <w:rStyle w:val="FootnoteReference"/>
          <w:rFonts w:ascii="Times New Roman" w:hAnsi="Times New Roman" w:cs="Times New Roman"/>
          <w:sz w:val="28"/>
          <w:szCs w:val="28"/>
        </w:rPr>
        <w:footnoteReference w:id="2"/>
      </w:r>
      <w:r w:rsidRPr="00C345D6">
        <w:rPr>
          <w:rFonts w:ascii="Times New Roman" w:hAnsi="Times New Roman" w:cs="Times New Roman"/>
          <w:sz w:val="28"/>
          <w:szCs w:val="28"/>
        </w:rPr>
        <w:t>. Điều này có nghĩa là bất kể quốc tịch, người lao động nước ngoài khi thực hiện hành vi phạm tội trên lãnh thổ Việt Nam đều phải chịu trách nhiệm hình sự theo quy định của pháp luật Việt Nam. Tuy nhiên, đ</w:t>
      </w:r>
      <w:r w:rsidRPr="00C345D6">
        <w:rPr>
          <w:rFonts w:ascii="Times New Roman" w:hAnsi="Times New Roman" w:cs="Times New Roman"/>
          <w:sz w:val="28"/>
          <w:szCs w:val="28"/>
          <w:shd w:val="clear" w:color="auto" w:fill="FFFFFF"/>
        </w:rPr>
        <w:t>ối với người nước ngoài phạm tội trên lãnh thổ nước Cộng hòa xã hội chủ nghĩa Việt Nam thuộc đối tượng được hưởng quyền miễn trừ ngoại giao hoặc lãnh sự theo pháp luật Việt Nam, theo điều ước quốc tế mà Cộng hòa xã hội chủ nghĩa Việt Nam là thành viên hoặc theo tập quán quốc tế, thì vấn đề trách nhiệm hình sự của họ được giải quyết theo quy định của điều ước quốc tế hoặc theo tập quán quốc tế đó; trường hợp điều ước quốc tế đó không quy định hoặc không có tập quán quốc tế thì trách nhiệm hình sự của họ được giải quyết bằng con đường ngoại giao</w:t>
      </w:r>
      <w:r w:rsidRPr="00C345D6">
        <w:rPr>
          <w:rStyle w:val="FootnoteReference"/>
          <w:rFonts w:ascii="Times New Roman" w:hAnsi="Times New Roman" w:cs="Times New Roman"/>
          <w:sz w:val="28"/>
          <w:szCs w:val="28"/>
          <w:shd w:val="clear" w:color="auto" w:fill="FFFFFF"/>
        </w:rPr>
        <w:footnoteReference w:id="3"/>
      </w:r>
      <w:r w:rsidRPr="00C345D6">
        <w:rPr>
          <w:rFonts w:ascii="Times New Roman" w:hAnsi="Times New Roman" w:cs="Times New Roman"/>
          <w:sz w:val="28"/>
          <w:szCs w:val="28"/>
          <w:shd w:val="clear" w:color="auto" w:fill="FFFFFF"/>
        </w:rPr>
        <w:t>.</w:t>
      </w:r>
      <w:bookmarkStart w:id="69" w:name="_Toc215046286"/>
    </w:p>
    <w:p w:rsidR="00046AEF" w:rsidRPr="00C345D6" w:rsidRDefault="00046AEF" w:rsidP="00A91124">
      <w:pPr>
        <w:pStyle w:val="2"/>
        <w:spacing w:line="348" w:lineRule="auto"/>
      </w:pPr>
      <w:bookmarkStart w:id="70" w:name="_Toc216164655"/>
      <w:r w:rsidRPr="00C345D6">
        <w:t>2.2. Đánh giá quy định pháp luật về lao động nước ngoài</w:t>
      </w:r>
      <w:bookmarkEnd w:id="69"/>
      <w:bookmarkEnd w:id="70"/>
    </w:p>
    <w:p w:rsidR="00046AEF" w:rsidRPr="00C345D6" w:rsidRDefault="00046AEF" w:rsidP="00A91124">
      <w:pPr>
        <w:pStyle w:val="3"/>
        <w:spacing w:line="348" w:lineRule="auto"/>
        <w:rPr>
          <w:color w:val="auto"/>
        </w:rPr>
      </w:pPr>
      <w:bookmarkStart w:id="71" w:name="_Toc215046287"/>
      <w:bookmarkStart w:id="72" w:name="_Toc216164656"/>
      <w:r w:rsidRPr="00C345D6">
        <w:rPr>
          <w:color w:val="auto"/>
        </w:rPr>
        <w:t>2.2.1. Ưu điểm của quy định pháp luật về lao động nước ngoài</w:t>
      </w:r>
      <w:bookmarkEnd w:id="71"/>
      <w:bookmarkEnd w:id="72"/>
    </w:p>
    <w:p w:rsidR="00046AEF" w:rsidRPr="00C345D6" w:rsidRDefault="00046AEF" w:rsidP="00A91124">
      <w:pPr>
        <w:spacing w:line="348" w:lineRule="auto"/>
        <w:ind w:firstLine="567"/>
        <w:jc w:val="both"/>
        <w:rPr>
          <w:rFonts w:ascii="Times New Roman" w:eastAsia="Times New Roman" w:hAnsi="Times New Roman" w:cs="Times New Roman"/>
          <w:spacing w:val="-8"/>
          <w:sz w:val="28"/>
          <w:szCs w:val="28"/>
          <w:lang w:val="vi-VN"/>
        </w:rPr>
      </w:pPr>
      <w:r w:rsidRPr="00C345D6">
        <w:rPr>
          <w:rFonts w:ascii="Times New Roman" w:hAnsi="Times New Roman" w:cs="Times New Roman"/>
          <w:i/>
          <w:iCs/>
          <w:sz w:val="28"/>
          <w:szCs w:val="28"/>
        </w:rPr>
        <w:t>Một là,</w:t>
      </w:r>
      <w:r w:rsidRPr="00C345D6">
        <w:rPr>
          <w:rFonts w:ascii="Times New Roman" w:hAnsi="Times New Roman" w:cs="Times New Roman"/>
          <w:sz w:val="28"/>
          <w:szCs w:val="28"/>
        </w:rPr>
        <w:t xml:space="preserve"> hệ thống pháp luật quy định về LĐNN ngày càng hoàn thiện và đầy đủ.</w:t>
      </w:r>
      <w:r w:rsidRPr="00C345D6">
        <w:rPr>
          <w:rFonts w:ascii="Times New Roman" w:hAnsi="Times New Roman" w:cs="Times New Roman"/>
          <w:b/>
          <w:bCs/>
          <w:sz w:val="28"/>
          <w:szCs w:val="28"/>
        </w:rPr>
        <w:t xml:space="preserve"> </w:t>
      </w:r>
    </w:p>
    <w:p w:rsidR="00046AEF" w:rsidRPr="00C345D6" w:rsidRDefault="00046AEF" w:rsidP="00A91124">
      <w:pPr>
        <w:spacing w:line="348"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Hai là,</w:t>
      </w:r>
      <w:r w:rsidRPr="00C345D6">
        <w:rPr>
          <w:rFonts w:ascii="Times New Roman" w:hAnsi="Times New Roman" w:cs="Times New Roman"/>
          <w:sz w:val="28"/>
          <w:szCs w:val="28"/>
        </w:rPr>
        <w:t xml:space="preserve"> pháp luật Việt Nam quy định ngày càng rõ ràng, cụ thể các điều kiện để được cấp phép cho LĐNN. </w:t>
      </w:r>
    </w:p>
    <w:p w:rsidR="00046AEF" w:rsidRPr="00C345D6" w:rsidRDefault="00046AEF" w:rsidP="00A91124">
      <w:pPr>
        <w:spacing w:line="348"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Ba là,</w:t>
      </w:r>
      <w:r w:rsidRPr="00C345D6">
        <w:rPr>
          <w:rFonts w:ascii="Times New Roman" w:hAnsi="Times New Roman" w:cs="Times New Roman"/>
          <w:sz w:val="28"/>
          <w:szCs w:val="28"/>
        </w:rPr>
        <w:t xml:space="preserve"> hiện nay, quy định về trình tự, thủ tục cấp giấy phép lao động cho người nước ngoài được xây dựng theo hướng minh bạch, đơn giản hóa thủ tục hành chính để tạo điều kiện thuận lợi cho cả doanh nghiệp và người lao động. </w:t>
      </w:r>
    </w:p>
    <w:p w:rsidR="00046AEF" w:rsidRPr="00C345D6" w:rsidRDefault="00046AEF" w:rsidP="00A91124">
      <w:pPr>
        <w:spacing w:line="348"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Bốn là,</w:t>
      </w:r>
      <w:r w:rsidRPr="00C345D6">
        <w:rPr>
          <w:rFonts w:ascii="Times New Roman" w:eastAsia="Times New Roman" w:hAnsi="Times New Roman" w:cs="Times New Roman"/>
          <w:i/>
          <w:iCs/>
          <w:spacing w:val="-8"/>
          <w:sz w:val="28"/>
          <w:szCs w:val="28"/>
        </w:rPr>
        <w:t xml:space="preserve"> </w:t>
      </w:r>
      <w:r w:rsidRPr="00C345D6">
        <w:rPr>
          <w:rFonts w:ascii="Times New Roman" w:hAnsi="Times New Roman" w:cs="Times New Roman"/>
          <w:sz w:val="28"/>
          <w:szCs w:val="28"/>
        </w:rPr>
        <w:t xml:space="preserve">pháp luật quy định các biện pháp xử lý vi phạm của NLĐ nước ngàoi đa dạng, tạo thuận lợi cho cơ quan chức năng áp dụng, góp phần hạn chế các hành vi trái pháp luật trong quá trình lao động tại Việt Nam. </w:t>
      </w:r>
    </w:p>
    <w:p w:rsidR="00046AEF" w:rsidRPr="00C345D6" w:rsidRDefault="00046AEF" w:rsidP="00A91124">
      <w:pPr>
        <w:pStyle w:val="3"/>
        <w:spacing w:line="348" w:lineRule="auto"/>
        <w:rPr>
          <w:color w:val="auto"/>
        </w:rPr>
      </w:pPr>
      <w:bookmarkStart w:id="73" w:name="_Toc215046288"/>
      <w:bookmarkStart w:id="74" w:name="_Toc216164657"/>
      <w:r w:rsidRPr="00C345D6">
        <w:rPr>
          <w:color w:val="auto"/>
        </w:rPr>
        <w:lastRenderedPageBreak/>
        <w:t>2.2.2. Hạn chế trong quy định của pháp luật về lao động nước ngoài</w:t>
      </w:r>
      <w:bookmarkEnd w:id="73"/>
      <w:bookmarkEnd w:id="74"/>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Bên cạnh những ưu điểm đạt được, các quy định của pháp luật Việt Nam về LĐNN vẫn còn bộc lộ một số hạn chế, thiếu sót cụ thể như sau:</w:t>
      </w:r>
    </w:p>
    <w:p w:rsidR="00046AEF" w:rsidRPr="00C345D6" w:rsidRDefault="00046AEF" w:rsidP="00A91124">
      <w:pPr>
        <w:spacing w:line="360" w:lineRule="auto"/>
        <w:ind w:firstLine="567"/>
        <w:jc w:val="both"/>
        <w:rPr>
          <w:rFonts w:ascii="Times New Roman" w:eastAsia="Times New Roman" w:hAnsi="Times New Roman" w:cs="Times New Roman"/>
          <w:sz w:val="28"/>
          <w:szCs w:val="28"/>
          <w:bdr w:val="none" w:sz="0" w:space="0" w:color="auto" w:frame="1"/>
        </w:rPr>
      </w:pPr>
      <w:r w:rsidRPr="00C345D6">
        <w:rPr>
          <w:rFonts w:ascii="Times New Roman" w:hAnsi="Times New Roman" w:cs="Times New Roman"/>
          <w:i/>
          <w:iCs/>
          <w:sz w:val="28"/>
          <w:szCs w:val="28"/>
        </w:rPr>
        <w:t>Thứ</w:t>
      </w:r>
      <w:r w:rsidR="00845B3C">
        <w:rPr>
          <w:rFonts w:ascii="Times New Roman" w:hAnsi="Times New Roman" w:cs="Times New Roman"/>
          <w:i/>
          <w:iCs/>
          <w:sz w:val="28"/>
          <w:szCs w:val="28"/>
        </w:rPr>
        <w:t xml:space="preserve"> nhất</w:t>
      </w:r>
      <w:r w:rsidRPr="00C345D6">
        <w:rPr>
          <w:rFonts w:ascii="Times New Roman" w:hAnsi="Times New Roman" w:cs="Times New Roman"/>
          <w:i/>
          <w:iCs/>
          <w:sz w:val="28"/>
          <w:szCs w:val="28"/>
        </w:rPr>
        <w:t>,</w:t>
      </w:r>
      <w:r w:rsidRPr="00C345D6">
        <w:rPr>
          <w:rFonts w:ascii="Times New Roman" w:hAnsi="Times New Roman" w:cs="Times New Roman"/>
          <w:sz w:val="28"/>
          <w:szCs w:val="28"/>
        </w:rPr>
        <w:t xml:space="preserve"> </w:t>
      </w:r>
      <w:r w:rsidRPr="00C345D6">
        <w:rPr>
          <w:rFonts w:ascii="Times New Roman" w:eastAsia="Times New Roman" w:hAnsi="Times New Roman" w:cs="Times New Roman"/>
          <w:sz w:val="28"/>
          <w:szCs w:val="28"/>
          <w:bdr w:val="none" w:sz="0" w:space="0" w:color="auto" w:frame="1"/>
        </w:rPr>
        <w:t xml:space="preserve">chưa có văn bản pháp luật chuyên biệt quy định cụ thể quyền của người lao động nước ngoài vào Việt Nam làm việc. </w:t>
      </w:r>
    </w:p>
    <w:p w:rsidR="00046AEF" w:rsidRPr="00C345D6" w:rsidRDefault="00845B3C" w:rsidP="00A91124">
      <w:pPr>
        <w:spacing w:line="360" w:lineRule="auto"/>
        <w:ind w:firstLine="567"/>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i/>
          <w:iCs/>
          <w:sz w:val="28"/>
          <w:szCs w:val="28"/>
          <w:bdr w:val="none" w:sz="0" w:space="0" w:color="auto" w:frame="1"/>
        </w:rPr>
        <w:t>Thứ hai</w:t>
      </w:r>
      <w:r w:rsidR="00046AEF" w:rsidRPr="00C345D6">
        <w:rPr>
          <w:rFonts w:ascii="Times New Roman" w:eastAsia="Times New Roman" w:hAnsi="Times New Roman" w:cs="Times New Roman"/>
          <w:i/>
          <w:iCs/>
          <w:sz w:val="28"/>
          <w:szCs w:val="28"/>
          <w:bdr w:val="none" w:sz="0" w:space="0" w:color="auto" w:frame="1"/>
        </w:rPr>
        <w:t>,</w:t>
      </w:r>
      <w:r w:rsidR="00046AEF" w:rsidRPr="00C345D6">
        <w:rPr>
          <w:rFonts w:ascii="Times New Roman" w:eastAsia="Times New Roman" w:hAnsi="Times New Roman" w:cs="Times New Roman"/>
          <w:sz w:val="28"/>
          <w:szCs w:val="28"/>
          <w:bdr w:val="none" w:sz="0" w:space="0" w:color="auto" w:frame="1"/>
        </w:rPr>
        <w:t xml:space="preserve"> các quy định hiện hành chưa đưa ra đầy đủ tiêu chí để xác nhận, đặc biệt thiếu các quy định về công nhận bằng cấp, chứng nhận trình độ của người lao động nước ngoài</w:t>
      </w:r>
    </w:p>
    <w:p w:rsidR="00046AEF" w:rsidRPr="00C345D6" w:rsidRDefault="00845B3C" w:rsidP="00A91124">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bdr w:val="none" w:sz="0" w:space="0" w:color="auto" w:frame="1"/>
        </w:rPr>
        <w:t>Thứ ba</w:t>
      </w:r>
      <w:r w:rsidR="00046AEF" w:rsidRPr="00C345D6">
        <w:rPr>
          <w:rFonts w:ascii="Times New Roman" w:eastAsia="Times New Roman" w:hAnsi="Times New Roman" w:cs="Times New Roman"/>
          <w:i/>
          <w:iCs/>
          <w:sz w:val="28"/>
          <w:szCs w:val="28"/>
          <w:bdr w:val="none" w:sz="0" w:space="0" w:color="auto" w:frame="1"/>
        </w:rPr>
        <w:t>,</w:t>
      </w:r>
      <w:r w:rsidR="00046AEF" w:rsidRPr="00C345D6">
        <w:rPr>
          <w:rFonts w:ascii="Times New Roman" w:eastAsia="Times New Roman" w:hAnsi="Times New Roman" w:cs="Times New Roman"/>
          <w:sz w:val="28"/>
          <w:szCs w:val="28"/>
          <w:bdr w:val="none" w:sz="0" w:space="0" w:color="auto" w:frame="1"/>
        </w:rPr>
        <w:t xml:space="preserve"> thiếu thống nhất về xác định pháp luật áp dụng điều chỉnh quan hệ lao động của Bộ luật Dân sự năm 2015 và Bộ luật Lao động năm 2019. </w:t>
      </w:r>
    </w:p>
    <w:p w:rsidR="00046AEF" w:rsidRPr="00C345D6" w:rsidRDefault="00845B3C" w:rsidP="00A91124">
      <w:pPr>
        <w:spacing w:line="360" w:lineRule="auto"/>
        <w:ind w:firstLine="567"/>
        <w:jc w:val="both"/>
        <w:rPr>
          <w:rFonts w:ascii="Times New Roman" w:eastAsia="Times New Roman" w:hAnsi="Times New Roman" w:cs="Times New Roman"/>
          <w:sz w:val="28"/>
          <w:szCs w:val="28"/>
          <w:bdr w:val="none" w:sz="0" w:space="0" w:color="auto" w:frame="1"/>
        </w:rPr>
      </w:pPr>
      <w:r w:rsidRPr="00845B3C">
        <w:rPr>
          <w:rFonts w:ascii="Times New Roman" w:eastAsia="Times New Roman" w:hAnsi="Times New Roman" w:cs="Times New Roman"/>
          <w:i/>
          <w:sz w:val="28"/>
          <w:szCs w:val="28"/>
          <w:bdr w:val="none" w:sz="0" w:space="0" w:color="auto" w:frame="1"/>
        </w:rPr>
        <w:t>Thứ tư</w:t>
      </w:r>
      <w:r w:rsidR="00046AEF" w:rsidRPr="00C345D6">
        <w:rPr>
          <w:rFonts w:ascii="Times New Roman" w:eastAsia="Times New Roman" w:hAnsi="Times New Roman" w:cs="Times New Roman"/>
          <w:sz w:val="28"/>
          <w:szCs w:val="28"/>
          <w:bdr w:val="none" w:sz="0" w:space="0" w:color="auto" w:frame="1"/>
        </w:rPr>
        <w:t>, việc quy định chế tài xử phạt với những vi phạm của các cơ quan, tổ chức doanh nghiệp trong lĩnh vực này còn chưa đủ mạnh nên còn có tình trạng coi thường, có tình trạng vi phạm quy định pháp luật về tuyển dụng, quản lý lao động nước ngoài. Điều này cũng gây khó khăn trong việc nắm thông tin, quản lý và cấp giấy phép lao động cho người nước ngoài do thiếu sự phối hợp của các ngành liên quan. Đây có thể coi là điểm yếu kém nhất trong tổ chức thực hiện pháp luật liên quan đến sử dụng lao động nước ngoài tại Việt Nam.</w:t>
      </w:r>
    </w:p>
    <w:p w:rsidR="00046AEF" w:rsidRPr="00C345D6" w:rsidRDefault="00046AEF" w:rsidP="00A91124">
      <w:pPr>
        <w:spacing w:line="360" w:lineRule="auto"/>
        <w:ind w:firstLine="567"/>
        <w:jc w:val="both"/>
        <w:rPr>
          <w:rFonts w:ascii="Times New Roman" w:hAnsi="Times New Roman" w:cs="Times New Roman"/>
          <w:b/>
          <w:bCs/>
          <w:sz w:val="28"/>
          <w:szCs w:val="28"/>
        </w:rPr>
      </w:pPr>
    </w:p>
    <w:p w:rsidR="00046AEF" w:rsidRPr="00C345D6" w:rsidRDefault="00046AEF" w:rsidP="00A91124">
      <w:pPr>
        <w:pStyle w:val="1"/>
        <w:spacing w:line="360" w:lineRule="auto"/>
      </w:pPr>
      <w:bookmarkStart w:id="75" w:name="_Toc215046289"/>
      <w:bookmarkStart w:id="76" w:name="_Toc216164658"/>
      <w:r w:rsidRPr="00C345D6">
        <w:t xml:space="preserve">Tiểu kết </w:t>
      </w:r>
      <w:r w:rsidR="00A91124" w:rsidRPr="00C345D6">
        <w:t xml:space="preserve">Chương </w:t>
      </w:r>
      <w:r w:rsidRPr="00C345D6">
        <w:t>2</w:t>
      </w:r>
      <w:bookmarkEnd w:id="75"/>
      <w:bookmarkEnd w:id="76"/>
    </w:p>
    <w:p w:rsidR="00046AEF" w:rsidRPr="00C345D6" w:rsidRDefault="00046AEF" w:rsidP="00A91124">
      <w:pPr>
        <w:widowControl w:val="0"/>
        <w:autoSpaceDE w:val="0"/>
        <w:autoSpaceDN w:val="0"/>
        <w:adjustRightInd w:val="0"/>
        <w:spacing w:line="360" w:lineRule="auto"/>
        <w:ind w:right="73" w:firstLine="567"/>
        <w:jc w:val="both"/>
        <w:rPr>
          <w:rFonts w:ascii="Times New Roman" w:eastAsia="Times New Roman" w:hAnsi="Times New Roman" w:cs="Times New Roman"/>
          <w:sz w:val="28"/>
          <w:szCs w:val="28"/>
          <w:lang w:val="vi-VN"/>
        </w:rPr>
      </w:pPr>
    </w:p>
    <w:p w:rsidR="00046AEF" w:rsidRPr="00C345D6" w:rsidRDefault="00046AEF" w:rsidP="00A91124">
      <w:pPr>
        <w:widowControl w:val="0"/>
        <w:autoSpaceDE w:val="0"/>
        <w:autoSpaceDN w:val="0"/>
        <w:adjustRightInd w:val="0"/>
        <w:spacing w:line="360" w:lineRule="auto"/>
        <w:ind w:right="73" w:firstLine="567"/>
        <w:jc w:val="both"/>
        <w:rPr>
          <w:rFonts w:ascii="Times New Roman" w:eastAsia="Times New Roman" w:hAnsi="Times New Roman" w:cs="Times New Roman"/>
          <w:sz w:val="28"/>
          <w:szCs w:val="28"/>
          <w:lang w:val="vi-VN"/>
        </w:rPr>
      </w:pPr>
    </w:p>
    <w:p w:rsidR="00046AEF" w:rsidRPr="00C345D6" w:rsidRDefault="00046AEF" w:rsidP="00A91124">
      <w:pPr>
        <w:widowControl w:val="0"/>
        <w:autoSpaceDE w:val="0"/>
        <w:autoSpaceDN w:val="0"/>
        <w:adjustRightInd w:val="0"/>
        <w:spacing w:line="360" w:lineRule="auto"/>
        <w:ind w:right="73" w:firstLine="567"/>
        <w:jc w:val="both"/>
        <w:rPr>
          <w:rFonts w:ascii="Times New Roman" w:eastAsia="Times New Roman" w:hAnsi="Times New Roman" w:cs="Times New Roman"/>
          <w:sz w:val="28"/>
          <w:szCs w:val="28"/>
          <w:lang w:val="vi-VN"/>
        </w:rPr>
      </w:pPr>
    </w:p>
    <w:p w:rsidR="00A91124" w:rsidRPr="00C345D6" w:rsidRDefault="00A91124">
      <w:pPr>
        <w:rPr>
          <w:rFonts w:ascii="Times New Roman" w:eastAsia="Times New Roman" w:hAnsi="Times New Roman" w:cs="Times New Roman"/>
          <w:b/>
          <w:sz w:val="28"/>
          <w:szCs w:val="28"/>
          <w:shd w:val="clear" w:color="auto" w:fill="FFFFFF"/>
        </w:rPr>
      </w:pPr>
      <w:bookmarkStart w:id="77" w:name="_Toc215046290"/>
      <w:r w:rsidRPr="00C345D6">
        <w:rPr>
          <w:rFonts w:ascii="Times New Roman" w:hAnsi="Times New Roman" w:cs="Times New Roman"/>
        </w:rPr>
        <w:br w:type="page"/>
      </w:r>
    </w:p>
    <w:p w:rsidR="00046AEF" w:rsidRPr="00C345D6" w:rsidRDefault="00A91124" w:rsidP="00A91124">
      <w:pPr>
        <w:pStyle w:val="1"/>
        <w:spacing w:line="360" w:lineRule="auto"/>
      </w:pPr>
      <w:bookmarkStart w:id="78" w:name="_Toc216164659"/>
      <w:r w:rsidRPr="00C345D6">
        <w:lastRenderedPageBreak/>
        <w:t>CHƯƠNG 3</w:t>
      </w:r>
      <w:bookmarkEnd w:id="77"/>
      <w:bookmarkEnd w:id="78"/>
    </w:p>
    <w:p w:rsidR="00046AEF" w:rsidRPr="00C345D6" w:rsidRDefault="00A91124" w:rsidP="00A91124">
      <w:pPr>
        <w:pStyle w:val="1"/>
        <w:spacing w:line="360" w:lineRule="auto"/>
      </w:pPr>
      <w:r w:rsidRPr="00C345D6">
        <w:t xml:space="preserve"> </w:t>
      </w:r>
      <w:bookmarkStart w:id="79" w:name="_Toc215046291"/>
      <w:bookmarkStart w:id="80" w:name="_Toc216164660"/>
      <w:r w:rsidRPr="00C345D6">
        <w:t>THỰC TIỄN THỰC HIỆN PHÁP LUẬT VỀ LAO ĐỘNG NƯỚC NGOÀI VÀ GIẢI PHÁP HOÀN THIỆN, NÂNG CAO HIỆU QUẢ THỰC HIỆN Ở VIỆT NAM</w:t>
      </w:r>
      <w:bookmarkEnd w:id="79"/>
      <w:bookmarkEnd w:id="80"/>
    </w:p>
    <w:p w:rsidR="00046AEF" w:rsidRPr="00C345D6" w:rsidRDefault="00046AEF" w:rsidP="00A91124">
      <w:pPr>
        <w:pStyle w:val="1"/>
        <w:spacing w:line="360" w:lineRule="auto"/>
      </w:pPr>
    </w:p>
    <w:p w:rsidR="00046AEF" w:rsidRPr="00C345D6" w:rsidRDefault="00046AEF" w:rsidP="00A91124">
      <w:pPr>
        <w:pStyle w:val="2"/>
        <w:spacing w:line="360" w:lineRule="auto"/>
      </w:pPr>
      <w:bookmarkStart w:id="81" w:name="_Toc215046292"/>
      <w:bookmarkStart w:id="82" w:name="_Toc216164661"/>
      <w:r w:rsidRPr="00C345D6">
        <w:t>3.1. Thực tiễn thực hiện pháp luật về lao động nước ngoài ở Việt Nam</w:t>
      </w:r>
      <w:bookmarkEnd w:id="81"/>
      <w:bookmarkEnd w:id="82"/>
    </w:p>
    <w:p w:rsidR="00046AEF" w:rsidRPr="00C345D6" w:rsidRDefault="00046AEF" w:rsidP="00A91124">
      <w:pPr>
        <w:pStyle w:val="3"/>
        <w:spacing w:line="360" w:lineRule="auto"/>
        <w:rPr>
          <w:color w:val="auto"/>
        </w:rPr>
      </w:pPr>
      <w:bookmarkStart w:id="83" w:name="_Toc215046293"/>
      <w:bookmarkStart w:id="84" w:name="_Toc216164662"/>
      <w:r w:rsidRPr="00C345D6">
        <w:rPr>
          <w:color w:val="auto"/>
        </w:rPr>
        <w:t>3.1.1. Kết quả đạt được thực tiễn pháp luật về lao động nước ngoài ở Việt Nam</w:t>
      </w:r>
      <w:bookmarkEnd w:id="83"/>
      <w:bookmarkEnd w:id="84"/>
    </w:p>
    <w:p w:rsidR="00046AEF" w:rsidRPr="00C345D6" w:rsidRDefault="00046AEF" w:rsidP="00A91124">
      <w:pPr>
        <w:spacing w:line="360" w:lineRule="auto"/>
        <w:ind w:firstLine="567"/>
        <w:jc w:val="both"/>
        <w:rPr>
          <w:rFonts w:ascii="Times New Roman" w:hAnsi="Times New Roman" w:cs="Times New Roman"/>
          <w:b/>
          <w:bCs/>
          <w:sz w:val="28"/>
          <w:szCs w:val="28"/>
        </w:rPr>
      </w:pPr>
      <w:r w:rsidRPr="00C345D6">
        <w:rPr>
          <w:rFonts w:ascii="Times New Roman" w:hAnsi="Times New Roman" w:cs="Times New Roman"/>
          <w:i/>
          <w:iCs/>
          <w:sz w:val="28"/>
          <w:szCs w:val="28"/>
        </w:rPr>
        <w:t>Một là,</w:t>
      </w:r>
      <w:r w:rsidRPr="00C345D6">
        <w:rPr>
          <w:rFonts w:ascii="Times New Roman" w:hAnsi="Times New Roman" w:cs="Times New Roman"/>
          <w:sz w:val="28"/>
          <w:szCs w:val="28"/>
        </w:rPr>
        <w:t xml:space="preserve"> Hệ thống pháp luật ngày càng hoàn thiện, tạo sự thuận lợi cho thực tiễn thực hiện trong việc quản lý và sử dụng nguồn LĐNN. </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Hai là,</w:t>
      </w:r>
      <w:r w:rsidRPr="00C345D6">
        <w:rPr>
          <w:rFonts w:ascii="Times New Roman" w:hAnsi="Times New Roman" w:cs="Times New Roman"/>
          <w:sz w:val="28"/>
          <w:szCs w:val="28"/>
        </w:rPr>
        <w:t xml:space="preserve"> Việt Nam thu hút ngày càng nhiều lao động nước ngoài có trình độ, chất lưng đảm bảo các điều kiện đặt ra. </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 xml:space="preserve">Ba là, </w:t>
      </w:r>
      <w:r w:rsidRPr="00C345D6">
        <w:rPr>
          <w:rFonts w:ascii="Times New Roman" w:hAnsi="Times New Roman" w:cs="Times New Roman"/>
          <w:sz w:val="28"/>
          <w:szCs w:val="28"/>
        </w:rPr>
        <w:t xml:space="preserve">công tác quản lý LĐNN ngày càng hiệu quả. </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 xml:space="preserve">Bốn là, </w:t>
      </w:r>
      <w:r w:rsidRPr="00C345D6">
        <w:rPr>
          <w:rFonts w:ascii="Times New Roman" w:hAnsi="Times New Roman" w:cs="Times New Roman"/>
          <w:sz w:val="28"/>
          <w:szCs w:val="28"/>
        </w:rPr>
        <w:t xml:space="preserve">sự phối hợp hiệu quả giữa các cơ quan quản lý nhà nước đã góp phần quan trọng vào việc nâng cao hiệu quả quản lý lao động nước ngoài tại Việt Nam. </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 xml:space="preserve">Ngoài ra, một trong những thuận lợi lớn nhất trong công tác cấp phép và gia hạn giấy phép lao động cho LĐNN ở Việt Nam là sự thay đổi đáng kể trong thủ tục hành chính. </w:t>
      </w:r>
    </w:p>
    <w:p w:rsidR="00046AEF" w:rsidRPr="00C345D6" w:rsidRDefault="00046AEF" w:rsidP="00A91124">
      <w:pPr>
        <w:pStyle w:val="3"/>
        <w:spacing w:line="360" w:lineRule="auto"/>
        <w:rPr>
          <w:color w:val="auto"/>
        </w:rPr>
      </w:pPr>
      <w:bookmarkStart w:id="85" w:name="_Toc215046294"/>
      <w:bookmarkStart w:id="86" w:name="_Toc216164663"/>
      <w:r w:rsidRPr="00C345D6">
        <w:rPr>
          <w:color w:val="auto"/>
        </w:rPr>
        <w:t>3.1.2. Vướng mắc, khó khăn trong thực tiễn thực hiện pháp luật về lao động nước ngoài</w:t>
      </w:r>
      <w:bookmarkEnd w:id="85"/>
      <w:bookmarkEnd w:id="86"/>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Bên cạnh những kết quả đạt được, thực tiễn thực hiện pháp luật về LĐNN tại Việt Nam thời gian qua vẫn gặp phải những vướng mắc, khó khăn gây ảnh hưởng đến hiệu quả thực hiện, cụ thể như sau:</w:t>
      </w:r>
    </w:p>
    <w:p w:rsidR="00046AEF" w:rsidRPr="00C345D6" w:rsidRDefault="00046AEF" w:rsidP="00A91124">
      <w:pPr>
        <w:spacing w:line="360" w:lineRule="auto"/>
        <w:ind w:firstLine="567"/>
        <w:jc w:val="both"/>
        <w:rPr>
          <w:rFonts w:ascii="Times New Roman" w:hAnsi="Times New Roman" w:cs="Times New Roman"/>
          <w:b/>
          <w:bCs/>
          <w:sz w:val="28"/>
          <w:szCs w:val="28"/>
        </w:rPr>
      </w:pPr>
      <w:r w:rsidRPr="00C345D6">
        <w:rPr>
          <w:rFonts w:ascii="Times New Roman" w:hAnsi="Times New Roman" w:cs="Times New Roman"/>
          <w:i/>
          <w:iCs/>
          <w:sz w:val="28"/>
          <w:szCs w:val="28"/>
        </w:rPr>
        <w:t>Thứ nhất,</w:t>
      </w:r>
      <w:r w:rsidRPr="00C345D6">
        <w:rPr>
          <w:rFonts w:ascii="Times New Roman" w:hAnsi="Times New Roman" w:cs="Times New Roman"/>
          <w:sz w:val="28"/>
          <w:szCs w:val="28"/>
        </w:rPr>
        <w:t xml:space="preserve"> sự thiếu thống nhất, đồng bộ giữa các văn bản quy phạm pháp luật gây khó khăn cho thực tiễn thực hiện. </w:t>
      </w:r>
    </w:p>
    <w:p w:rsidR="00046AEF" w:rsidRPr="00C345D6" w:rsidRDefault="00046AEF" w:rsidP="00A91124">
      <w:pPr>
        <w:spacing w:line="360" w:lineRule="auto"/>
        <w:ind w:firstLine="567"/>
        <w:jc w:val="both"/>
        <w:rPr>
          <w:rFonts w:ascii="Times New Roman" w:hAnsi="Times New Roman" w:cs="Times New Roman"/>
          <w:b/>
          <w:bCs/>
          <w:sz w:val="28"/>
          <w:szCs w:val="28"/>
        </w:rPr>
      </w:pPr>
      <w:r w:rsidRPr="00C345D6">
        <w:rPr>
          <w:rFonts w:ascii="Times New Roman" w:hAnsi="Times New Roman" w:cs="Times New Roman"/>
          <w:i/>
          <w:iCs/>
          <w:sz w:val="28"/>
          <w:szCs w:val="28"/>
        </w:rPr>
        <w:lastRenderedPageBreak/>
        <w:t>Thứ hai,</w:t>
      </w:r>
      <w:r w:rsidRPr="00C345D6">
        <w:rPr>
          <w:rFonts w:ascii="Times New Roman" w:hAnsi="Times New Roman" w:cs="Times New Roman"/>
          <w:sz w:val="28"/>
          <w:szCs w:val="28"/>
        </w:rPr>
        <w:t xml:space="preserve"> tình trạng sử dụng lao động nước ngoài không phép vẫn còn phổ biến, nhất là tại các công trình xây dựng, nhà hàng, khách sạn và khu công nghiệp. </w:t>
      </w:r>
    </w:p>
    <w:p w:rsidR="00046AEF" w:rsidRPr="00C345D6" w:rsidRDefault="00046AEF" w:rsidP="00A91124">
      <w:pPr>
        <w:tabs>
          <w:tab w:val="num" w:pos="720"/>
        </w:tabs>
        <w:spacing w:line="360"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Thứ ba,</w:t>
      </w:r>
      <w:r w:rsidRPr="00C345D6">
        <w:rPr>
          <w:rFonts w:ascii="Times New Roman" w:hAnsi="Times New Roman" w:cs="Times New Roman"/>
          <w:sz w:val="28"/>
          <w:szCs w:val="28"/>
        </w:rPr>
        <w:t xml:space="preserve"> </w:t>
      </w:r>
      <w:r w:rsidRPr="00C345D6">
        <w:rPr>
          <w:rStyle w:val="Strong"/>
          <w:rFonts w:ascii="Times New Roman" w:hAnsi="Times New Roman" w:cs="Times New Roman"/>
          <w:b w:val="0"/>
          <w:bCs w:val="0"/>
          <w:sz w:val="28"/>
          <w:szCs w:val="28"/>
        </w:rPr>
        <w:t>năng lực thực thi pháp luật và giám sát của các cơ quan quản lý nhà nước chưa đồng đều</w:t>
      </w:r>
      <w:r w:rsidRPr="00C345D6">
        <w:rPr>
          <w:rFonts w:ascii="Times New Roman" w:hAnsi="Times New Roman" w:cs="Times New Roman"/>
          <w:sz w:val="28"/>
          <w:szCs w:val="28"/>
        </w:rPr>
        <w:t xml:space="preserve">. </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Thứ tư,</w:t>
      </w:r>
      <w:r w:rsidRPr="00C345D6">
        <w:rPr>
          <w:rFonts w:ascii="Times New Roman" w:hAnsi="Times New Roman" w:cs="Times New Roman"/>
          <w:sz w:val="28"/>
          <w:szCs w:val="28"/>
        </w:rPr>
        <w:t xml:space="preserve"> quy trình cấp phép ở một số địa phương còn phức tạp, thiếu thống nhất, gây khó khăn cho doanh nghiệp, đặc biệt là doanh nghiệp vừa và nhỏ khi tuyển LĐNN. </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Thứ năm,</w:t>
      </w:r>
      <w:r w:rsidRPr="00C345D6">
        <w:rPr>
          <w:rFonts w:ascii="Times New Roman" w:hAnsi="Times New Roman" w:cs="Times New Roman"/>
          <w:sz w:val="28"/>
          <w:szCs w:val="28"/>
        </w:rPr>
        <w:t xml:space="preserve"> chưa có cơ chế kiểm tra, giám sát hiệu quả sau khi cấp phép đối với LĐNN, dẫn đến tình trạng làm việc sai vị trí, sai mục đích hoặc thay đổi doanh nghiệp sử dụng mà không khai báo. </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 xml:space="preserve">Ngoài ra, việc dữ liệu thông tin về người lao động chưa được đồng bộ và cập nhật thường xuyên, gây khó khăn lớn cho công tác thống kê và kiểm soát. </w:t>
      </w:r>
    </w:p>
    <w:p w:rsidR="00046AEF" w:rsidRPr="00C345D6" w:rsidRDefault="00046AEF" w:rsidP="00A91124">
      <w:pPr>
        <w:pStyle w:val="3"/>
        <w:spacing w:line="360" w:lineRule="auto"/>
        <w:rPr>
          <w:color w:val="auto"/>
        </w:rPr>
      </w:pPr>
      <w:bookmarkStart w:id="87" w:name="_Toc215046295"/>
      <w:bookmarkStart w:id="88" w:name="_Toc216164664"/>
      <w:r w:rsidRPr="00C345D6">
        <w:rPr>
          <w:color w:val="auto"/>
        </w:rPr>
        <w:t>3.1.3. Nguyên nhân của các vướng mắc, khó khăn trong thực hiện pháp luật về lao động nước ngoài ở Việt Nam</w:t>
      </w:r>
      <w:bookmarkEnd w:id="87"/>
      <w:bookmarkEnd w:id="88"/>
    </w:p>
    <w:p w:rsidR="00046AEF" w:rsidRPr="00C345D6" w:rsidRDefault="00046AEF" w:rsidP="00A91124">
      <w:pPr>
        <w:spacing w:line="360" w:lineRule="auto"/>
        <w:ind w:firstLine="567"/>
        <w:jc w:val="both"/>
        <w:rPr>
          <w:rFonts w:ascii="Times New Roman" w:hAnsi="Times New Roman" w:cs="Times New Roman"/>
          <w:b/>
          <w:bCs/>
          <w:sz w:val="28"/>
          <w:szCs w:val="28"/>
        </w:rPr>
      </w:pPr>
      <w:r w:rsidRPr="00C345D6">
        <w:rPr>
          <w:rFonts w:ascii="Times New Roman" w:hAnsi="Times New Roman" w:cs="Times New Roman"/>
          <w:b/>
          <w:bCs/>
          <w:sz w:val="28"/>
          <w:szCs w:val="28"/>
        </w:rPr>
        <w:t xml:space="preserve">- </w:t>
      </w:r>
      <w:r w:rsidRPr="00C345D6">
        <w:rPr>
          <w:rFonts w:ascii="Times New Roman" w:hAnsi="Times New Roman" w:cs="Times New Roman"/>
          <w:sz w:val="28"/>
          <w:szCs w:val="28"/>
        </w:rPr>
        <w:t xml:space="preserve">Một trong những nguyên nhân cơ bản dẫn đến các vướng mắc trong thực hiện pháp luật về lao động nước ngoài là do hệ thống pháp luật liên quan còn thiếu đồng bộ và chưa thực sự nhất quán. </w:t>
      </w:r>
    </w:p>
    <w:p w:rsidR="00046AEF" w:rsidRPr="00C345D6" w:rsidRDefault="00046AEF" w:rsidP="00A91124">
      <w:pPr>
        <w:spacing w:line="360" w:lineRule="auto"/>
        <w:ind w:firstLine="567"/>
        <w:jc w:val="both"/>
        <w:rPr>
          <w:rFonts w:ascii="Times New Roman" w:hAnsi="Times New Roman" w:cs="Times New Roman"/>
          <w:b/>
          <w:bCs/>
          <w:sz w:val="28"/>
          <w:szCs w:val="28"/>
        </w:rPr>
      </w:pPr>
      <w:r w:rsidRPr="00C345D6">
        <w:rPr>
          <w:rFonts w:ascii="Times New Roman" w:hAnsi="Times New Roman" w:cs="Times New Roman"/>
          <w:b/>
          <w:bCs/>
          <w:sz w:val="28"/>
          <w:szCs w:val="28"/>
        </w:rPr>
        <w:t xml:space="preserve">- </w:t>
      </w:r>
      <w:r w:rsidRPr="00C345D6">
        <w:rPr>
          <w:rFonts w:ascii="Times New Roman" w:hAnsi="Times New Roman" w:cs="Times New Roman"/>
          <w:sz w:val="28"/>
          <w:szCs w:val="28"/>
        </w:rPr>
        <w:t xml:space="preserve">Thủ tục hành chính liên quan đến cấp phép lao động cho người LĐNN còn phức tạp, gây khó khăn cho cả doanh nghiệp và người lao động. </w:t>
      </w:r>
    </w:p>
    <w:p w:rsidR="00046AEF" w:rsidRPr="00C345D6" w:rsidRDefault="00046AEF" w:rsidP="00A91124">
      <w:pPr>
        <w:spacing w:line="360" w:lineRule="auto"/>
        <w:ind w:firstLine="567"/>
        <w:jc w:val="both"/>
        <w:rPr>
          <w:rFonts w:ascii="Times New Roman" w:hAnsi="Times New Roman" w:cs="Times New Roman"/>
          <w:b/>
          <w:bCs/>
          <w:sz w:val="28"/>
          <w:szCs w:val="28"/>
        </w:rPr>
      </w:pPr>
      <w:r w:rsidRPr="00C345D6">
        <w:rPr>
          <w:rFonts w:ascii="Times New Roman" w:hAnsi="Times New Roman" w:cs="Times New Roman"/>
          <w:b/>
          <w:bCs/>
          <w:sz w:val="28"/>
          <w:szCs w:val="28"/>
        </w:rPr>
        <w:t xml:space="preserve">- </w:t>
      </w:r>
      <w:r w:rsidRPr="00C345D6">
        <w:rPr>
          <w:rFonts w:ascii="Times New Roman" w:hAnsi="Times New Roman" w:cs="Times New Roman"/>
          <w:sz w:val="28"/>
          <w:szCs w:val="28"/>
        </w:rPr>
        <w:t xml:space="preserve">Việc thực thi pháp luật về LĐNN phụ thuộc nhiều vào năng lực và hiệu quả hoạt động của các cơ quan quản lý nhà nước. </w:t>
      </w:r>
    </w:p>
    <w:p w:rsidR="00046AEF" w:rsidRPr="00C345D6" w:rsidRDefault="00046AEF" w:rsidP="00A91124">
      <w:pPr>
        <w:spacing w:line="360" w:lineRule="auto"/>
        <w:ind w:firstLine="567"/>
        <w:jc w:val="both"/>
        <w:rPr>
          <w:rFonts w:ascii="Times New Roman" w:hAnsi="Times New Roman" w:cs="Times New Roman"/>
          <w:b/>
          <w:bCs/>
          <w:sz w:val="28"/>
          <w:szCs w:val="28"/>
        </w:rPr>
      </w:pPr>
      <w:r w:rsidRPr="00C345D6">
        <w:rPr>
          <w:rFonts w:ascii="Times New Roman" w:hAnsi="Times New Roman" w:cs="Times New Roman"/>
          <w:b/>
          <w:bCs/>
          <w:sz w:val="28"/>
          <w:szCs w:val="28"/>
        </w:rPr>
        <w:t xml:space="preserve">- </w:t>
      </w:r>
      <w:r w:rsidRPr="00C345D6">
        <w:rPr>
          <w:rFonts w:ascii="Times New Roman" w:hAnsi="Times New Roman" w:cs="Times New Roman"/>
          <w:sz w:val="28"/>
          <w:szCs w:val="28"/>
        </w:rPr>
        <w:t xml:space="preserve">Một trong những nguyên nhân quan trọng khiến công tác quản lý LĐNN gặp nhiều khó khăn là do chưa có hệ thống dữ liệu đồng bộ, thống nhất và cập nhật giữa các cơ quan quản lý nhà nước. </w:t>
      </w:r>
    </w:p>
    <w:p w:rsidR="00046AEF" w:rsidRPr="00C345D6" w:rsidRDefault="00046AEF" w:rsidP="00A91124">
      <w:pPr>
        <w:spacing w:line="360" w:lineRule="auto"/>
        <w:ind w:firstLine="567"/>
        <w:jc w:val="both"/>
        <w:rPr>
          <w:rFonts w:ascii="Times New Roman" w:hAnsi="Times New Roman" w:cs="Times New Roman"/>
          <w:b/>
          <w:bCs/>
          <w:sz w:val="28"/>
          <w:szCs w:val="28"/>
        </w:rPr>
      </w:pPr>
      <w:r w:rsidRPr="00C345D6">
        <w:rPr>
          <w:rFonts w:ascii="Times New Roman" w:hAnsi="Times New Roman" w:cs="Times New Roman"/>
          <w:b/>
          <w:bCs/>
          <w:sz w:val="28"/>
          <w:szCs w:val="28"/>
        </w:rPr>
        <w:lastRenderedPageBreak/>
        <w:t xml:space="preserve">- </w:t>
      </w:r>
      <w:r w:rsidRPr="00C345D6">
        <w:rPr>
          <w:rFonts w:ascii="Times New Roman" w:hAnsi="Times New Roman" w:cs="Times New Roman"/>
          <w:sz w:val="28"/>
          <w:szCs w:val="28"/>
        </w:rPr>
        <w:t xml:space="preserve">Bên cạnh các nguyên nhân từ phía cơ quan quản lý nhà nước, bản thân doanh nghiệp và người LĐNN cũng có trách nhiệm trong việc gây ra những khó khăn trong thực hiện pháp luật. </w:t>
      </w:r>
    </w:p>
    <w:p w:rsidR="00046AEF" w:rsidRPr="00C345D6" w:rsidRDefault="00046AEF" w:rsidP="00A91124">
      <w:pPr>
        <w:spacing w:line="360" w:lineRule="auto"/>
        <w:ind w:firstLine="567"/>
        <w:jc w:val="both"/>
        <w:rPr>
          <w:rFonts w:ascii="Times New Roman" w:hAnsi="Times New Roman" w:cs="Times New Roman"/>
          <w:b/>
          <w:bCs/>
          <w:sz w:val="28"/>
          <w:szCs w:val="28"/>
        </w:rPr>
      </w:pPr>
      <w:r w:rsidRPr="00C345D6">
        <w:rPr>
          <w:rFonts w:ascii="Times New Roman" w:hAnsi="Times New Roman" w:cs="Times New Roman"/>
          <w:sz w:val="28"/>
          <w:szCs w:val="28"/>
        </w:rPr>
        <w:t>Ngoài ra,</w:t>
      </w:r>
      <w:r w:rsidRPr="00C345D6">
        <w:rPr>
          <w:rFonts w:ascii="Times New Roman" w:hAnsi="Times New Roman" w:cs="Times New Roman"/>
          <w:b/>
          <w:bCs/>
          <w:sz w:val="28"/>
          <w:szCs w:val="28"/>
        </w:rPr>
        <w:t xml:space="preserve"> </w:t>
      </w:r>
      <w:r w:rsidRPr="00C345D6">
        <w:rPr>
          <w:rFonts w:ascii="Times New Roman" w:hAnsi="Times New Roman" w:cs="Times New Roman"/>
          <w:sz w:val="28"/>
          <w:szCs w:val="28"/>
        </w:rPr>
        <w:t xml:space="preserve">trong bối cảnh toàn cầu hóa và chuyển đổi số, nhu cầu sử dụng lao động nước ngoài tại Việt Nam ngày càng đa dạng và linh hoạt hơn. </w:t>
      </w:r>
    </w:p>
    <w:p w:rsidR="00046AEF" w:rsidRPr="00C345D6" w:rsidRDefault="00046AEF" w:rsidP="00A91124">
      <w:pPr>
        <w:pStyle w:val="2"/>
        <w:spacing w:line="360" w:lineRule="auto"/>
      </w:pPr>
      <w:bookmarkStart w:id="89" w:name="_Toc215046296"/>
      <w:bookmarkStart w:id="90" w:name="_Toc216164665"/>
      <w:r w:rsidRPr="00C345D6">
        <w:rPr>
          <w:lang w:val="vi-VN"/>
        </w:rPr>
        <w:t xml:space="preserve">3.2. Giải pháp hoàn thiện pháp luật và nâng cao hiệu quả </w:t>
      </w:r>
      <w:r w:rsidRPr="00C345D6">
        <w:t>thực hiện</w:t>
      </w:r>
      <w:bookmarkEnd w:id="89"/>
      <w:bookmarkEnd w:id="90"/>
    </w:p>
    <w:p w:rsidR="00046AEF" w:rsidRPr="00C345D6" w:rsidRDefault="00046AEF" w:rsidP="00A91124">
      <w:pPr>
        <w:pStyle w:val="3"/>
        <w:spacing w:line="360" w:lineRule="auto"/>
        <w:rPr>
          <w:color w:val="auto"/>
        </w:rPr>
      </w:pPr>
      <w:bookmarkStart w:id="91" w:name="_Toc215046297"/>
      <w:bookmarkStart w:id="92" w:name="_Toc216164666"/>
      <w:r w:rsidRPr="00C345D6">
        <w:rPr>
          <w:color w:val="auto"/>
        </w:rPr>
        <w:t>3.2.1. Giải pháp hoàn thiện pháp luật về lao động nước ngoài</w:t>
      </w:r>
      <w:bookmarkEnd w:id="91"/>
      <w:bookmarkEnd w:id="92"/>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i/>
          <w:iCs/>
          <w:sz w:val="28"/>
          <w:szCs w:val="28"/>
        </w:rPr>
        <w:t>Một là,</w:t>
      </w:r>
      <w:r w:rsidRPr="00C345D6">
        <w:rPr>
          <w:rFonts w:ascii="Times New Roman" w:hAnsi="Times New Roman" w:cs="Times New Roman"/>
          <w:sz w:val="28"/>
          <w:szCs w:val="28"/>
        </w:rPr>
        <w:t xml:space="preserve"> cần xây dựng Luật chung về quản lý người lao động di cư quốc tế với hai nội dung hợp phần là quản lý Người Việt Nam đi làm việc ở nước ngoài theo hợp đồng và quản lý người lao động nước ngoài làm việc tại Việt Nam. </w:t>
      </w:r>
    </w:p>
    <w:p w:rsidR="00046AEF" w:rsidRPr="00C345D6" w:rsidRDefault="00046AEF" w:rsidP="00A91124">
      <w:pPr>
        <w:spacing w:line="360" w:lineRule="auto"/>
        <w:ind w:firstLine="567"/>
        <w:jc w:val="both"/>
        <w:rPr>
          <w:rFonts w:ascii="Times New Roman" w:eastAsia="Times New Roman" w:hAnsi="Times New Roman" w:cs="Times New Roman"/>
          <w:sz w:val="28"/>
          <w:szCs w:val="28"/>
          <w:bdr w:val="none" w:sz="0" w:space="0" w:color="auto" w:frame="1"/>
        </w:rPr>
      </w:pPr>
      <w:r w:rsidRPr="00C345D6">
        <w:rPr>
          <w:rFonts w:ascii="Times New Roman" w:hAnsi="Times New Roman" w:cs="Times New Roman"/>
          <w:i/>
          <w:iCs/>
          <w:sz w:val="28"/>
          <w:szCs w:val="28"/>
        </w:rPr>
        <w:t>Hai là,</w:t>
      </w:r>
      <w:r w:rsidRPr="00C345D6">
        <w:rPr>
          <w:rFonts w:ascii="Times New Roman" w:hAnsi="Times New Roman" w:cs="Times New Roman"/>
          <w:sz w:val="28"/>
          <w:szCs w:val="28"/>
        </w:rPr>
        <w:t xml:space="preserve"> </w:t>
      </w:r>
      <w:r w:rsidRPr="00C345D6">
        <w:rPr>
          <w:rFonts w:ascii="Times New Roman" w:eastAsia="Times New Roman" w:hAnsi="Times New Roman" w:cs="Times New Roman"/>
          <w:sz w:val="28"/>
          <w:szCs w:val="28"/>
          <w:bdr w:val="none" w:sz="0" w:space="0" w:color="auto" w:frame="1"/>
        </w:rPr>
        <w:t>cần có văn bản sửa đổi, bổ sung về quy định giải thích thuật ngữ </w:t>
      </w:r>
      <w:r w:rsidRPr="00C345D6">
        <w:rPr>
          <w:rFonts w:ascii="Times New Roman" w:eastAsia="Times New Roman" w:hAnsi="Times New Roman" w:cs="Times New Roman"/>
          <w:i/>
          <w:iCs/>
          <w:sz w:val="28"/>
          <w:szCs w:val="28"/>
          <w:bdr w:val="none" w:sz="0" w:space="0" w:color="auto" w:frame="1"/>
        </w:rPr>
        <w:t>“người lao động nước ngoài làm việc tại Việt Nam”</w:t>
      </w:r>
      <w:r w:rsidRPr="00C345D6">
        <w:rPr>
          <w:rFonts w:ascii="Times New Roman" w:eastAsia="Times New Roman" w:hAnsi="Times New Roman" w:cs="Times New Roman"/>
          <w:sz w:val="28"/>
          <w:szCs w:val="28"/>
          <w:bdr w:val="none" w:sz="0" w:space="0" w:color="auto" w:frame="1"/>
        </w:rPr>
        <w:t xml:space="preserve">. </w:t>
      </w:r>
    </w:p>
    <w:p w:rsidR="00046AEF" w:rsidRPr="00C345D6" w:rsidRDefault="00046AEF" w:rsidP="00A91124">
      <w:pPr>
        <w:spacing w:line="360" w:lineRule="auto"/>
        <w:ind w:firstLine="567"/>
        <w:jc w:val="both"/>
        <w:rPr>
          <w:rFonts w:ascii="Times New Roman" w:eastAsia="Times New Roman" w:hAnsi="Times New Roman" w:cs="Times New Roman"/>
          <w:sz w:val="28"/>
          <w:szCs w:val="28"/>
          <w:bdr w:val="none" w:sz="0" w:space="0" w:color="auto" w:frame="1"/>
        </w:rPr>
      </w:pPr>
      <w:r w:rsidRPr="00C345D6">
        <w:rPr>
          <w:rFonts w:ascii="Times New Roman" w:eastAsia="Times New Roman" w:hAnsi="Times New Roman" w:cs="Times New Roman"/>
          <w:i/>
          <w:iCs/>
          <w:sz w:val="28"/>
          <w:szCs w:val="28"/>
          <w:bdr w:val="none" w:sz="0" w:space="0" w:color="auto" w:frame="1"/>
        </w:rPr>
        <w:t>Ba là,</w:t>
      </w:r>
      <w:r w:rsidRPr="00C345D6">
        <w:rPr>
          <w:rFonts w:ascii="Times New Roman" w:eastAsia="Times New Roman" w:hAnsi="Times New Roman" w:cs="Times New Roman"/>
          <w:sz w:val="28"/>
          <w:szCs w:val="28"/>
          <w:bdr w:val="none" w:sz="0" w:space="0" w:color="auto" w:frame="1"/>
        </w:rPr>
        <w:t xml:space="preserve"> cần có văn bản quy định đầy đủ tiêu chí để xác nhận, đặc biệt thiếu các quy định về công nhận bằng cấp, chứng nhận trình độ của người LĐNN.</w:t>
      </w:r>
      <w:r w:rsidRPr="00C345D6">
        <w:rPr>
          <w:rFonts w:ascii="Times New Roman" w:eastAsia="Times New Roman" w:hAnsi="Times New Roman" w:cs="Times New Roman"/>
          <w:sz w:val="28"/>
          <w:szCs w:val="28"/>
        </w:rPr>
        <w:t xml:space="preserve"> </w:t>
      </w:r>
    </w:p>
    <w:p w:rsidR="00046AEF" w:rsidRPr="00C345D6" w:rsidRDefault="00046AEF" w:rsidP="00A91124">
      <w:pPr>
        <w:spacing w:line="360" w:lineRule="auto"/>
        <w:ind w:firstLine="567"/>
        <w:jc w:val="both"/>
        <w:rPr>
          <w:rFonts w:ascii="Times New Roman" w:eastAsia="Times New Roman" w:hAnsi="Times New Roman" w:cs="Times New Roman"/>
          <w:sz w:val="28"/>
          <w:szCs w:val="28"/>
        </w:rPr>
      </w:pPr>
      <w:r w:rsidRPr="00C345D6">
        <w:rPr>
          <w:rFonts w:ascii="Times New Roman" w:eastAsia="Times New Roman" w:hAnsi="Times New Roman" w:cs="Times New Roman"/>
          <w:i/>
          <w:iCs/>
          <w:sz w:val="28"/>
          <w:szCs w:val="28"/>
          <w:bdr w:val="none" w:sz="0" w:space="0" w:color="auto" w:frame="1"/>
        </w:rPr>
        <w:t>Bốn là,</w:t>
      </w:r>
      <w:r w:rsidRPr="00C345D6">
        <w:rPr>
          <w:rFonts w:ascii="Times New Roman" w:eastAsia="Times New Roman" w:hAnsi="Times New Roman" w:cs="Times New Roman"/>
          <w:sz w:val="28"/>
          <w:szCs w:val="28"/>
          <w:bdr w:val="none" w:sz="0" w:space="0" w:color="auto" w:frame="1"/>
        </w:rPr>
        <w:t xml:space="preserve"> cần đảm bảo sự thống nhất về xác định pháp luật áp dụng điều chỉnh quan hệ lao động của Bộ luật Dân sự năm 2015 và Bộ luật Lao động năm 2019. </w:t>
      </w:r>
    </w:p>
    <w:p w:rsidR="00046AEF" w:rsidRPr="00C345D6" w:rsidRDefault="00046AEF" w:rsidP="00A91124">
      <w:pPr>
        <w:spacing w:line="360" w:lineRule="auto"/>
        <w:ind w:firstLine="567"/>
        <w:jc w:val="both"/>
        <w:rPr>
          <w:rFonts w:ascii="Times New Roman" w:eastAsia="Times New Roman" w:hAnsi="Times New Roman" w:cs="Times New Roman"/>
          <w:sz w:val="28"/>
          <w:szCs w:val="28"/>
        </w:rPr>
      </w:pPr>
      <w:r w:rsidRPr="00C345D6">
        <w:rPr>
          <w:rFonts w:ascii="Times New Roman" w:eastAsia="Times New Roman" w:hAnsi="Times New Roman" w:cs="Times New Roman"/>
          <w:i/>
          <w:iCs/>
          <w:sz w:val="28"/>
          <w:szCs w:val="28"/>
          <w:bdr w:val="none" w:sz="0" w:space="0" w:color="auto" w:frame="1"/>
        </w:rPr>
        <w:t>Năm là,</w:t>
      </w:r>
      <w:r w:rsidRPr="00C345D6">
        <w:rPr>
          <w:rFonts w:ascii="Times New Roman" w:eastAsia="Times New Roman" w:hAnsi="Times New Roman" w:cs="Times New Roman"/>
          <w:sz w:val="28"/>
          <w:szCs w:val="28"/>
          <w:bdr w:val="none" w:sz="0" w:space="0" w:color="auto" w:frame="1"/>
        </w:rPr>
        <w:t xml:space="preserve"> </w:t>
      </w:r>
      <w:r w:rsidRPr="00C345D6">
        <w:rPr>
          <w:rFonts w:ascii="Times New Roman" w:hAnsi="Times New Roman" w:cs="Times New Roman"/>
          <w:sz w:val="28"/>
          <w:szCs w:val="28"/>
          <w:shd w:val="clear" w:color="auto" w:fill="FFFFFF"/>
        </w:rPr>
        <w:t xml:space="preserve">cần bổ sung các quy định đặc thù về xử lý vi phạm hành chính đối với hoạt động quản lý lao động di cư quốc tế. </w:t>
      </w:r>
    </w:p>
    <w:p w:rsidR="00046AEF" w:rsidRPr="00C345D6" w:rsidRDefault="00046AEF" w:rsidP="00A91124">
      <w:pPr>
        <w:pStyle w:val="3"/>
        <w:spacing w:line="360" w:lineRule="auto"/>
        <w:rPr>
          <w:color w:val="auto"/>
        </w:rPr>
      </w:pPr>
      <w:bookmarkStart w:id="93" w:name="_Toc215046298"/>
      <w:bookmarkStart w:id="94" w:name="_Toc216164667"/>
      <w:r w:rsidRPr="00C345D6">
        <w:rPr>
          <w:color w:val="auto"/>
        </w:rPr>
        <w:t>3.2.2. Giải pháp nâng cao hiệu quả thực hiện pháp luật về lao động nước ngoài ở Việt Nam</w:t>
      </w:r>
      <w:bookmarkEnd w:id="93"/>
      <w:bookmarkEnd w:id="94"/>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3.2.2.1. Giải pháp đối với cơ quan nhà nước trong việc nâng cao hiệu quả thực hiện pháp luật về lao động nước ngoài</w:t>
      </w:r>
      <w:r w:rsidRPr="00C345D6">
        <w:rPr>
          <w:rFonts w:ascii="Times New Roman" w:hAnsi="Times New Roman" w:cs="Times New Roman"/>
          <w:i/>
          <w:iCs/>
          <w:vanish/>
          <w:sz w:val="28"/>
          <w:szCs w:val="28"/>
        </w:rPr>
        <w:t>Top of Form</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Trước hết, cơ quan có thẩm quyền cần rà soát, hoàn thiện hệ thống pháp luật về LĐNN theo hướng đồng bộ, nhất quán và thực tiễn hơn.</w:t>
      </w:r>
      <w:r w:rsidRPr="00C345D6">
        <w:rPr>
          <w:rFonts w:ascii="Times New Roman" w:hAnsi="Times New Roman" w:cs="Times New Roman"/>
          <w:i/>
          <w:iCs/>
          <w:sz w:val="28"/>
          <w:szCs w:val="28"/>
        </w:rPr>
        <w:t xml:space="preserve">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lastRenderedPageBreak/>
        <w:t>Tiếp theo, cần nâng cao năng lực chuyên môn và phẩm chất của đội ngũ cán bộ thực thi liên quan đến pháp luật về LĐNN.</w:t>
      </w:r>
      <w:r w:rsidRPr="00C345D6">
        <w:rPr>
          <w:rFonts w:ascii="Times New Roman" w:hAnsi="Times New Roman" w:cs="Times New Roman"/>
          <w:i/>
          <w:iCs/>
          <w:sz w:val="28"/>
          <w:szCs w:val="28"/>
        </w:rPr>
        <w:t xml:space="preserve">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Cùng với đó, cơ quan nhà nước cần ưng dụng công nghệ thông tin trong quản lý, giám sát LĐNN</w:t>
      </w:r>
      <w:r w:rsidRPr="00C345D6">
        <w:rPr>
          <w:rFonts w:ascii="Times New Roman" w:hAnsi="Times New Roman" w:cs="Times New Roman"/>
          <w:i/>
          <w:iCs/>
          <w:sz w:val="28"/>
          <w:szCs w:val="28"/>
        </w:rPr>
        <w:t xml:space="preserve">.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Tiếp tục tăng cường thanh tra, kiểm tra sau cấp phép đối với LĐNN</w:t>
      </w:r>
      <w:r w:rsidRPr="00C345D6">
        <w:rPr>
          <w:rFonts w:ascii="Times New Roman" w:hAnsi="Times New Roman" w:cs="Times New Roman"/>
          <w:i/>
          <w:iCs/>
          <w:sz w:val="28"/>
          <w:szCs w:val="28"/>
        </w:rPr>
        <w:t xml:space="preserve">. </w:t>
      </w:r>
      <w:r w:rsidRPr="00C345D6">
        <w:rPr>
          <w:rFonts w:ascii="Times New Roman" w:hAnsi="Times New Roman" w:cs="Times New Roman"/>
          <w:sz w:val="28"/>
          <w:szCs w:val="28"/>
        </w:rPr>
        <w:t xml:space="preserve">Hiện nay, một trong những điểm yếu của cơ quan nhà nước là việc buông lỏng quản lý sau khi cấp phép.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Phải đẩy mạnh công tác tuyên truyền, phổ biến pháp luật về LĐNN đối với các doanh nghiệp, cá nhân có liên quan.</w:t>
      </w:r>
      <w:r w:rsidRPr="00C345D6">
        <w:rPr>
          <w:rFonts w:ascii="Times New Roman" w:hAnsi="Times New Roman" w:cs="Times New Roman"/>
          <w:i/>
          <w:iCs/>
          <w:sz w:val="28"/>
          <w:szCs w:val="28"/>
        </w:rPr>
        <w:t xml:space="preserve">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Phải</w:t>
      </w:r>
      <w:r w:rsidRPr="00C345D6">
        <w:rPr>
          <w:rFonts w:ascii="Times New Roman" w:hAnsi="Times New Roman" w:cs="Times New Roman"/>
          <w:i/>
          <w:iCs/>
          <w:sz w:val="28"/>
          <w:szCs w:val="28"/>
        </w:rPr>
        <w:t xml:space="preserve"> </w:t>
      </w:r>
      <w:r w:rsidRPr="00C345D6">
        <w:rPr>
          <w:rFonts w:ascii="Times New Roman" w:hAnsi="Times New Roman" w:cs="Times New Roman"/>
          <w:sz w:val="28"/>
          <w:szCs w:val="28"/>
        </w:rPr>
        <w:t>xây dựng cơ chế phối hợp và chia sẻ thông tin hiệu quả giữa các bộ, ngành, địa phương</w:t>
      </w:r>
      <w:r w:rsidRPr="00C345D6">
        <w:rPr>
          <w:rFonts w:ascii="Times New Roman" w:hAnsi="Times New Roman" w:cs="Times New Roman"/>
          <w:i/>
          <w:iCs/>
          <w:sz w:val="28"/>
          <w:szCs w:val="28"/>
        </w:rPr>
        <w:t xml:space="preserve">.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Ngoài ra, cần</w:t>
      </w:r>
      <w:r w:rsidRPr="00C345D6">
        <w:rPr>
          <w:rFonts w:ascii="Times New Roman" w:hAnsi="Times New Roman" w:cs="Times New Roman"/>
          <w:i/>
          <w:iCs/>
          <w:sz w:val="28"/>
          <w:szCs w:val="28"/>
        </w:rPr>
        <w:t xml:space="preserve"> </w:t>
      </w:r>
      <w:r w:rsidRPr="00C345D6">
        <w:rPr>
          <w:rFonts w:ascii="Times New Roman" w:hAnsi="Times New Roman" w:cs="Times New Roman"/>
          <w:sz w:val="28"/>
          <w:szCs w:val="28"/>
        </w:rPr>
        <w:t>tăng cường hợp tác quốc tế về quản lý LĐNN.</w:t>
      </w:r>
      <w:r w:rsidRPr="00C345D6">
        <w:rPr>
          <w:rFonts w:ascii="Times New Roman" w:hAnsi="Times New Roman" w:cs="Times New Roman"/>
          <w:i/>
          <w:iCs/>
          <w:sz w:val="28"/>
          <w:szCs w:val="28"/>
        </w:rPr>
        <w:t xml:space="preserve"> </w:t>
      </w:r>
      <w:r w:rsidRPr="00C345D6">
        <w:rPr>
          <w:rFonts w:ascii="Times New Roman" w:hAnsi="Times New Roman" w:cs="Times New Roman"/>
          <w:sz w:val="28"/>
          <w:szCs w:val="28"/>
        </w:rPr>
        <w:t>Cơ quan nhà nước cần chủ động hợp tác với các tổ chức quốc tế, đại sứ quán, cơ quan ngoại giao của các quốc gia có công dân làm việc tại Việt Nam nhằm trao đổi thông tin, xác minh giấy tờ, bằng cấp, lý lịch tư pháp… cũng như giải quyết các vấn đề phát sinh về pháp lý, lao động và cư trú</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3.2.2.2. Giải pháp đối với doanh nghiệp trong việc nâng cao hiệu quả thực hiện pháp luật về lao động nước ngoài</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Một là,</w:t>
      </w:r>
      <w:r w:rsidRPr="00C345D6">
        <w:rPr>
          <w:rFonts w:ascii="Times New Roman" w:hAnsi="Times New Roman" w:cs="Times New Roman"/>
          <w:sz w:val="28"/>
          <w:szCs w:val="28"/>
        </w:rPr>
        <w:t xml:space="preserve"> doanh nghiệp cần nâng cao nhận thức pháp lý và tăng cường đào tạo nội bộ về pháp luật lao động liên quan đến người LĐNN.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Hai là,</w:t>
      </w:r>
      <w:r w:rsidRPr="00C345D6">
        <w:rPr>
          <w:rFonts w:ascii="Times New Roman" w:hAnsi="Times New Roman" w:cs="Times New Roman"/>
          <w:sz w:val="28"/>
          <w:szCs w:val="28"/>
        </w:rPr>
        <w:t xml:space="preserve"> các doanh nghiệp cần xây dựng quy trình tuyển dụng và sử dụng LĐNN minh bạch, hợp pháp và phù hợp với thực tiễn hoạt động.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Ba là,</w:t>
      </w:r>
      <w:r w:rsidRPr="00C345D6">
        <w:rPr>
          <w:rFonts w:ascii="Times New Roman" w:hAnsi="Times New Roman" w:cs="Times New Roman"/>
          <w:sz w:val="28"/>
          <w:szCs w:val="28"/>
        </w:rPr>
        <w:t xml:space="preserve"> Doanh nghiệp cần ứng dụng công nghệ thông tin trong quản lý hồ sơ và thủ tục pháp lý liên quan đến người lao động nước ngoài là một giải pháp thiết thực.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lastRenderedPageBreak/>
        <w:t>Bốn là</w:t>
      </w:r>
      <w:r w:rsidRPr="00C345D6">
        <w:rPr>
          <w:rFonts w:ascii="Times New Roman" w:hAnsi="Times New Roman" w:cs="Times New Roman"/>
          <w:sz w:val="28"/>
          <w:szCs w:val="28"/>
        </w:rPr>
        <w:t xml:space="preserve">, doanh nghiệp cần tăng cường hợp tác với các cơ quan chức năng và chuyên gia pháp lý để được hướng dẫn, tư vấn và hỗ trợ kịp thời khi có vướng mắc liên quan đến LĐNN.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Năm là,</w:t>
      </w:r>
      <w:r w:rsidRPr="00C345D6">
        <w:rPr>
          <w:rFonts w:ascii="Times New Roman" w:hAnsi="Times New Roman" w:cs="Times New Roman"/>
          <w:sz w:val="28"/>
          <w:szCs w:val="28"/>
        </w:rPr>
        <w:t xml:space="preserve"> doanh nghiệp cũng cần chú trọng đến việc đảm bảo các quyền lợi chính đáng của người lao động nước ngoài như tiền lương, bảo hiểm, thời giờ làm việc – nghỉ ngơi, an toàn lao động, điều kiện sinh hoạt…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i/>
          <w:iCs/>
          <w:sz w:val="28"/>
          <w:szCs w:val="28"/>
        </w:rPr>
        <w:t>3.2.2.3. Giải pháp đối với người lao động nước ngoài trong việc nâng cao hiệu quả thực hiện pháp luật về lao động nước ngoài</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 xml:space="preserve">- Người LĐNN cần chủ động tìm hiểu và nắm vững các quy định pháp luật của Việt Nam liên quan đến lao động, cư trú, thuế và bảo hiểm xã hội.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 xml:space="preserve">- Nên thiết lập mối quan hệ hợp tác và trao đổi thường xuyên với người sử dụng lao động và cơ quan chức năng. </w:t>
      </w:r>
    </w:p>
    <w:p w:rsidR="00046AEF" w:rsidRPr="00C345D6" w:rsidRDefault="00046AEF" w:rsidP="00A91124">
      <w:pPr>
        <w:spacing w:line="360" w:lineRule="auto"/>
        <w:ind w:firstLine="567"/>
        <w:jc w:val="both"/>
        <w:rPr>
          <w:rFonts w:ascii="Times New Roman" w:hAnsi="Times New Roman" w:cs="Times New Roman"/>
          <w:i/>
          <w:iCs/>
          <w:sz w:val="28"/>
          <w:szCs w:val="28"/>
        </w:rPr>
      </w:pPr>
      <w:r w:rsidRPr="00C345D6">
        <w:rPr>
          <w:rFonts w:ascii="Times New Roman" w:hAnsi="Times New Roman" w:cs="Times New Roman"/>
          <w:sz w:val="28"/>
          <w:szCs w:val="28"/>
        </w:rPr>
        <w:t xml:space="preserve">- Nâng cao ý thức văn hóa và tôn trọng pháp luật nước sở tại. </w:t>
      </w: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 xml:space="preserve">Ngoài ra, LĐNN cần chủ động bảo vệ quyền lợi hợp pháp của mình nhưng trên tinh thần hợp tác và tôn trọng pháp luật Việt Nam. </w:t>
      </w:r>
    </w:p>
    <w:p w:rsidR="00046AEF" w:rsidRPr="00C345D6" w:rsidRDefault="00046AEF" w:rsidP="00A91124">
      <w:pPr>
        <w:spacing w:line="360" w:lineRule="auto"/>
        <w:ind w:firstLine="567"/>
        <w:jc w:val="both"/>
        <w:rPr>
          <w:rFonts w:ascii="Times New Roman" w:hAnsi="Times New Roman" w:cs="Times New Roman"/>
          <w:sz w:val="28"/>
          <w:szCs w:val="28"/>
        </w:rPr>
      </w:pPr>
    </w:p>
    <w:p w:rsidR="00046AEF" w:rsidRPr="00C345D6" w:rsidRDefault="00046AEF" w:rsidP="00A91124">
      <w:pPr>
        <w:pStyle w:val="1"/>
        <w:spacing w:line="360" w:lineRule="auto"/>
      </w:pPr>
      <w:bookmarkStart w:id="95" w:name="_Toc215046299"/>
      <w:bookmarkStart w:id="96" w:name="_Toc216164668"/>
      <w:r w:rsidRPr="00C345D6">
        <w:t xml:space="preserve">Tiểu kết </w:t>
      </w:r>
      <w:r w:rsidR="00A91124" w:rsidRPr="00C345D6">
        <w:t xml:space="preserve">Chương </w:t>
      </w:r>
      <w:bookmarkEnd w:id="95"/>
      <w:r w:rsidR="00964568" w:rsidRPr="00C345D6">
        <w:t>3</w:t>
      </w:r>
      <w:bookmarkEnd w:id="96"/>
    </w:p>
    <w:p w:rsidR="00046AEF" w:rsidRPr="00C345D6" w:rsidRDefault="00046AEF" w:rsidP="00A91124">
      <w:pPr>
        <w:spacing w:line="360" w:lineRule="auto"/>
        <w:ind w:firstLine="567"/>
        <w:jc w:val="both"/>
        <w:rPr>
          <w:rFonts w:ascii="Times New Roman" w:hAnsi="Times New Roman" w:cs="Times New Roman"/>
          <w:b/>
          <w:bCs/>
          <w:sz w:val="28"/>
          <w:szCs w:val="28"/>
        </w:rPr>
      </w:pPr>
    </w:p>
    <w:p w:rsidR="00046AEF" w:rsidRPr="00C345D6" w:rsidRDefault="00046AEF" w:rsidP="00A91124">
      <w:pPr>
        <w:spacing w:line="360" w:lineRule="auto"/>
        <w:ind w:firstLine="567"/>
        <w:jc w:val="both"/>
        <w:rPr>
          <w:rFonts w:ascii="Times New Roman" w:hAnsi="Times New Roman" w:cs="Times New Roman"/>
          <w:b/>
          <w:bCs/>
          <w:sz w:val="28"/>
          <w:szCs w:val="28"/>
        </w:rPr>
      </w:pPr>
    </w:p>
    <w:p w:rsidR="00046AEF" w:rsidRPr="00C345D6" w:rsidRDefault="00046AEF" w:rsidP="00A91124">
      <w:pPr>
        <w:spacing w:line="360" w:lineRule="auto"/>
        <w:ind w:firstLine="567"/>
        <w:jc w:val="both"/>
        <w:rPr>
          <w:rFonts w:ascii="Times New Roman" w:hAnsi="Times New Roman" w:cs="Times New Roman"/>
          <w:b/>
          <w:bCs/>
          <w:sz w:val="28"/>
          <w:szCs w:val="28"/>
        </w:rPr>
      </w:pPr>
    </w:p>
    <w:p w:rsidR="00046AEF" w:rsidRPr="00C345D6" w:rsidRDefault="00046AEF" w:rsidP="00A91124">
      <w:pPr>
        <w:spacing w:line="360" w:lineRule="auto"/>
        <w:ind w:firstLine="567"/>
        <w:jc w:val="both"/>
        <w:rPr>
          <w:rFonts w:ascii="Times New Roman" w:hAnsi="Times New Roman" w:cs="Times New Roman"/>
          <w:b/>
          <w:bCs/>
          <w:sz w:val="28"/>
          <w:szCs w:val="28"/>
        </w:rPr>
      </w:pPr>
    </w:p>
    <w:p w:rsidR="00046AEF" w:rsidRPr="00C345D6" w:rsidRDefault="00046AEF" w:rsidP="00A91124">
      <w:pPr>
        <w:spacing w:line="360" w:lineRule="auto"/>
        <w:ind w:firstLine="567"/>
        <w:jc w:val="both"/>
        <w:rPr>
          <w:rFonts w:ascii="Times New Roman" w:hAnsi="Times New Roman" w:cs="Times New Roman"/>
          <w:b/>
          <w:bCs/>
          <w:sz w:val="28"/>
          <w:szCs w:val="28"/>
        </w:rPr>
      </w:pPr>
    </w:p>
    <w:p w:rsidR="008A583B" w:rsidRPr="00C345D6" w:rsidRDefault="008A583B" w:rsidP="00A91124">
      <w:pPr>
        <w:spacing w:line="360" w:lineRule="auto"/>
        <w:ind w:firstLine="567"/>
        <w:jc w:val="both"/>
        <w:rPr>
          <w:rFonts w:ascii="Times New Roman" w:hAnsi="Times New Roman" w:cs="Times New Roman"/>
          <w:b/>
          <w:bCs/>
          <w:sz w:val="28"/>
          <w:szCs w:val="28"/>
        </w:rPr>
      </w:pPr>
    </w:p>
    <w:p w:rsidR="008A583B" w:rsidRPr="00C345D6" w:rsidRDefault="008A583B" w:rsidP="00A91124">
      <w:pPr>
        <w:spacing w:line="360" w:lineRule="auto"/>
        <w:ind w:firstLine="567"/>
        <w:jc w:val="both"/>
        <w:rPr>
          <w:rFonts w:ascii="Times New Roman" w:hAnsi="Times New Roman" w:cs="Times New Roman"/>
          <w:b/>
          <w:bCs/>
          <w:sz w:val="28"/>
          <w:szCs w:val="28"/>
        </w:rPr>
      </w:pPr>
    </w:p>
    <w:p w:rsidR="008A583B" w:rsidRPr="00C345D6" w:rsidRDefault="008A583B" w:rsidP="00A91124">
      <w:pPr>
        <w:spacing w:line="360" w:lineRule="auto"/>
        <w:ind w:firstLine="567"/>
        <w:jc w:val="both"/>
        <w:rPr>
          <w:rFonts w:ascii="Times New Roman" w:hAnsi="Times New Roman" w:cs="Times New Roman"/>
          <w:b/>
          <w:bCs/>
          <w:sz w:val="28"/>
          <w:szCs w:val="28"/>
        </w:rPr>
      </w:pPr>
    </w:p>
    <w:p w:rsidR="008A583B" w:rsidRPr="00C345D6" w:rsidRDefault="008A583B" w:rsidP="00A91124">
      <w:pPr>
        <w:spacing w:line="360" w:lineRule="auto"/>
        <w:ind w:firstLine="567"/>
        <w:jc w:val="both"/>
        <w:rPr>
          <w:rFonts w:ascii="Times New Roman" w:hAnsi="Times New Roman" w:cs="Times New Roman"/>
          <w:b/>
          <w:bCs/>
          <w:sz w:val="28"/>
          <w:szCs w:val="28"/>
        </w:rPr>
      </w:pPr>
    </w:p>
    <w:p w:rsidR="008A583B" w:rsidRPr="00C345D6" w:rsidRDefault="008A583B" w:rsidP="00A91124">
      <w:pPr>
        <w:spacing w:line="360" w:lineRule="auto"/>
        <w:ind w:firstLine="567"/>
        <w:jc w:val="both"/>
        <w:rPr>
          <w:rFonts w:ascii="Times New Roman" w:hAnsi="Times New Roman" w:cs="Times New Roman"/>
          <w:b/>
          <w:bCs/>
          <w:sz w:val="28"/>
          <w:szCs w:val="28"/>
        </w:rPr>
      </w:pPr>
    </w:p>
    <w:p w:rsidR="00046AEF" w:rsidRPr="00C345D6" w:rsidRDefault="00046AEF" w:rsidP="00A91124">
      <w:pPr>
        <w:pStyle w:val="1"/>
        <w:spacing w:line="360" w:lineRule="auto"/>
      </w:pPr>
      <w:bookmarkStart w:id="97" w:name="_Toc215046300"/>
      <w:bookmarkStart w:id="98" w:name="_Toc216164669"/>
      <w:r w:rsidRPr="00C345D6">
        <w:lastRenderedPageBreak/>
        <w:t>KẾT LUẬN</w:t>
      </w:r>
      <w:bookmarkEnd w:id="97"/>
      <w:bookmarkEnd w:id="98"/>
    </w:p>
    <w:p w:rsidR="00046AEF" w:rsidRPr="00C345D6" w:rsidRDefault="00046AEF" w:rsidP="00A91124">
      <w:pPr>
        <w:pStyle w:val="1"/>
        <w:spacing w:line="360" w:lineRule="auto"/>
      </w:pPr>
    </w:p>
    <w:p w:rsidR="00046AEF" w:rsidRPr="00C345D6" w:rsidRDefault="00046AEF" w:rsidP="00A91124">
      <w:pPr>
        <w:spacing w:line="360" w:lineRule="auto"/>
        <w:ind w:firstLine="567"/>
        <w:jc w:val="both"/>
        <w:rPr>
          <w:rFonts w:ascii="Times New Roman" w:hAnsi="Times New Roman" w:cs="Times New Roman"/>
          <w:sz w:val="28"/>
          <w:szCs w:val="28"/>
        </w:rPr>
      </w:pPr>
      <w:r w:rsidRPr="00C345D6">
        <w:rPr>
          <w:rFonts w:ascii="Times New Roman" w:hAnsi="Times New Roman" w:cs="Times New Roman"/>
          <w:sz w:val="28"/>
          <w:szCs w:val="28"/>
        </w:rPr>
        <w:t>Trong những năm gần đây, cùng với quá trình hội nhập kinh tế quốc tế và sự phát triển mạnh mẽ của nền kinh tế thị trường, Việt Nam đã trở thành điểm đến hấp dẫn cho nhiều nhà đầu tư và chuyên gia nước ngoài. Theo đó, số lượng lao động là người nước ngoài làm việc tại Việt Nam tăng lên đáng kể, kéo theo nhu cầu quản lý, kiểm soát cũng như thực thi pháp luật trong lĩnh vực này ngày càng trở nên cấp thiết. Mặc dù hệ thống pháp luật liên quan đến lao động nước ngoài tại Việt Nam đã có nhiều bước tiến, song trên thực tế, việc thực hiện các quy định pháp luật vẫn còn tồn tại nhiều bất cập và khó khăn, gây ảnh hưởng đến cả cơ quan quản lý nhà nước lẫn người sử dụng lao động và người lao động nước ngoài. Chính vì vậy, với mong muốn nghiên cứu một cách toàn diện và đầy đủ, đề án đã được nghiên cứu trên cơ sở đi từ lý luận với việc làm rõ các khái niệm, đặc điểm, nội dung…của pháp luật về LĐNN đến việc nghiên cứu thực trạng của quy định pháp luật đối với vấn đề này. Đặc biệt, để nắm bắt được thực tiễn, đề án tập trung là rõ những kết quả đạt được và những khó khăn, vướng mắc trong thực tiễn thực hiện pháp luật về LĐNN. Trên cơ sở nắm bắt được các nguyên nhân, đề án đã đưa ra những giải pháp cần thiết cho việc hoàn thiện các quy định còn thiếu sót, đồng thời đề xuất các giải pháp để nâng cao hiệu quả thực hiện pháp luật về LĐNN ở Việt Nam hiện nay. Để đảm bảo hiệu quả, đòi hỏi thực hiện một cách đầy đủ, đồng bộ các giải pháp này trên thực tế, trong đó ưu tiên những giải pháp trước mắt, và nghiên cứu các giải pháp lâu dài.</w:t>
      </w:r>
    </w:p>
    <w:p w:rsidR="00046AEF" w:rsidRPr="00C345D6" w:rsidRDefault="00046AEF" w:rsidP="00A91124">
      <w:pPr>
        <w:spacing w:line="360" w:lineRule="auto"/>
        <w:ind w:firstLine="567"/>
        <w:jc w:val="both"/>
        <w:rPr>
          <w:rFonts w:ascii="Times New Roman" w:hAnsi="Times New Roman" w:cs="Times New Roman"/>
          <w:b/>
          <w:bCs/>
          <w:sz w:val="28"/>
          <w:szCs w:val="28"/>
        </w:rPr>
      </w:pPr>
    </w:p>
    <w:p w:rsidR="00046AEF" w:rsidRPr="00C345D6" w:rsidRDefault="00046AEF" w:rsidP="00A91124">
      <w:pPr>
        <w:spacing w:line="360" w:lineRule="auto"/>
        <w:ind w:firstLine="567"/>
        <w:jc w:val="both"/>
        <w:rPr>
          <w:rFonts w:ascii="Times New Roman" w:hAnsi="Times New Roman" w:cs="Times New Roman"/>
          <w:b/>
          <w:bCs/>
          <w:sz w:val="28"/>
          <w:szCs w:val="28"/>
        </w:rPr>
      </w:pPr>
    </w:p>
    <w:p w:rsidR="00046AEF" w:rsidRPr="00C345D6" w:rsidRDefault="00046AEF" w:rsidP="00A91124">
      <w:pPr>
        <w:spacing w:line="360" w:lineRule="auto"/>
        <w:ind w:firstLine="567"/>
        <w:jc w:val="both"/>
        <w:rPr>
          <w:rFonts w:ascii="Times New Roman" w:hAnsi="Times New Roman" w:cs="Times New Roman"/>
          <w:b/>
          <w:bCs/>
          <w:sz w:val="28"/>
          <w:szCs w:val="28"/>
        </w:rPr>
        <w:sectPr w:rsidR="00046AEF" w:rsidRPr="00C345D6" w:rsidSect="00472CDA">
          <w:footerReference w:type="default" r:id="rId11"/>
          <w:pgSz w:w="11907" w:h="16840" w:code="9"/>
          <w:pgMar w:top="1985" w:right="1134" w:bottom="1701" w:left="1985" w:header="720" w:footer="720" w:gutter="0"/>
          <w:pgNumType w:start="1"/>
          <w:cols w:space="720"/>
          <w:docGrid w:linePitch="360"/>
        </w:sectPr>
      </w:pPr>
    </w:p>
    <w:p w:rsidR="00046AEF" w:rsidRPr="00C345D6" w:rsidRDefault="00046AEF" w:rsidP="00A91124">
      <w:pPr>
        <w:spacing w:line="360" w:lineRule="auto"/>
        <w:ind w:firstLine="567"/>
        <w:jc w:val="both"/>
        <w:rPr>
          <w:rFonts w:ascii="Times New Roman" w:hAnsi="Times New Roman" w:cs="Times New Roman"/>
          <w:vanish/>
          <w:sz w:val="28"/>
          <w:szCs w:val="28"/>
        </w:rPr>
      </w:pPr>
    </w:p>
    <w:p w:rsidR="00046AEF" w:rsidRPr="00C345D6" w:rsidRDefault="00046AEF" w:rsidP="00A91124">
      <w:pPr>
        <w:pStyle w:val="1"/>
        <w:spacing w:line="360" w:lineRule="auto"/>
      </w:pPr>
      <w:bookmarkStart w:id="99" w:name="_Toc205480160"/>
      <w:bookmarkStart w:id="100" w:name="_Toc215046301"/>
      <w:bookmarkStart w:id="101" w:name="_Toc216164670"/>
      <w:r w:rsidRPr="00C345D6">
        <w:t>DANH MỤC TÀI LIỆU THAM KHẢO</w:t>
      </w:r>
      <w:bookmarkEnd w:id="99"/>
      <w:bookmarkEnd w:id="100"/>
      <w:bookmarkEnd w:id="101"/>
    </w:p>
    <w:p w:rsidR="00046AEF" w:rsidRPr="00C345D6" w:rsidRDefault="00046AEF" w:rsidP="00A91124">
      <w:pPr>
        <w:pStyle w:val="1"/>
        <w:spacing w:line="360" w:lineRule="auto"/>
      </w:pPr>
    </w:p>
    <w:p w:rsidR="00046AEF" w:rsidRPr="00C345D6" w:rsidRDefault="00046AEF" w:rsidP="00A91124">
      <w:pPr>
        <w:spacing w:line="360" w:lineRule="auto"/>
        <w:ind w:firstLine="567"/>
        <w:contextualSpacing/>
        <w:jc w:val="both"/>
        <w:rPr>
          <w:rFonts w:ascii="Times New Roman" w:hAnsi="Times New Roman" w:cs="Times New Roman"/>
          <w:b/>
          <w:sz w:val="28"/>
          <w:szCs w:val="28"/>
        </w:rPr>
      </w:pPr>
      <w:r w:rsidRPr="00C345D6">
        <w:rPr>
          <w:rFonts w:ascii="Times New Roman" w:hAnsi="Times New Roman" w:cs="Times New Roman"/>
          <w:b/>
          <w:sz w:val="28"/>
          <w:szCs w:val="28"/>
        </w:rPr>
        <w:t>I. Văn bản pháp luật</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sz w:val="28"/>
          <w:szCs w:val="28"/>
          <w:lang w:val="id-ID"/>
        </w:rPr>
      </w:pPr>
      <w:r w:rsidRPr="00C345D6">
        <w:rPr>
          <w:rFonts w:ascii="Times New Roman" w:hAnsi="Times New Roman" w:cs="Times New Roman"/>
          <w:sz w:val="28"/>
          <w:szCs w:val="28"/>
        </w:rPr>
        <w:t xml:space="preserve">Chính Phủ (2020), </w:t>
      </w:r>
      <w:r w:rsidRPr="00C345D6">
        <w:rPr>
          <w:rFonts w:ascii="Times New Roman" w:eastAsia="Times New Roman" w:hAnsi="Times New Roman" w:cs="Times New Roman"/>
          <w:spacing w:val="-8"/>
          <w:sz w:val="28"/>
          <w:szCs w:val="28"/>
          <w:lang w:val="vi-VN"/>
        </w:rPr>
        <w:t>Nghị định 152/2020/NĐ-CP quy định về người lao động nước ngoài làm việc tại Việt Nam</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sz w:val="28"/>
          <w:szCs w:val="28"/>
          <w:lang w:val="id-ID"/>
        </w:rPr>
      </w:pPr>
      <w:r w:rsidRPr="00C345D6">
        <w:rPr>
          <w:rFonts w:ascii="Times New Roman" w:hAnsi="Times New Roman" w:cs="Times New Roman"/>
          <w:sz w:val="28"/>
          <w:szCs w:val="28"/>
        </w:rPr>
        <w:t xml:space="preserve">Chính Phủ (2023), </w:t>
      </w:r>
      <w:r w:rsidRPr="00C345D6">
        <w:rPr>
          <w:rFonts w:ascii="Times New Roman" w:eastAsia="Times New Roman" w:hAnsi="Times New Roman" w:cs="Times New Roman"/>
          <w:spacing w:val="-8"/>
          <w:sz w:val="28"/>
          <w:szCs w:val="28"/>
          <w:lang w:val="vi-VN"/>
        </w:rPr>
        <w:t>Nghị định 70/2023/NĐ-CP sửa đổi, bổ sung một số điều của Nghị định 152/2020/NĐ-CP quy định về người lao động nước ngoài làm việc tại Việt Nam</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sz w:val="28"/>
          <w:szCs w:val="28"/>
          <w:lang w:val="id-ID"/>
        </w:rPr>
      </w:pPr>
      <w:r w:rsidRPr="00C345D6">
        <w:rPr>
          <w:rFonts w:ascii="Times New Roman" w:hAnsi="Times New Roman" w:cs="Times New Roman"/>
          <w:sz w:val="28"/>
          <w:szCs w:val="28"/>
        </w:rPr>
        <w:t xml:space="preserve">Chính Phủ (2025, </w:t>
      </w:r>
      <w:r w:rsidRPr="00C345D6">
        <w:rPr>
          <w:rFonts w:ascii="Times New Roman" w:eastAsia="Times New Roman" w:hAnsi="Times New Roman" w:cs="Times New Roman"/>
          <w:sz w:val="28"/>
          <w:szCs w:val="28"/>
        </w:rPr>
        <w:t>Nghị định  219/2025/NĐ-CP ngày 07 tháng 8 năm 2025 của Chính phủ quy định về người lao động nước ngoài làm việc tại Việt Nam</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sz w:val="28"/>
          <w:szCs w:val="28"/>
          <w:lang w:val="id-ID"/>
        </w:rPr>
      </w:pPr>
      <w:r w:rsidRPr="00C345D6">
        <w:rPr>
          <w:rFonts w:ascii="Times New Roman" w:hAnsi="Times New Roman" w:cs="Times New Roman"/>
          <w:sz w:val="28"/>
          <w:szCs w:val="28"/>
        </w:rPr>
        <w:t xml:space="preserve">Chính Phủ (2022), </w:t>
      </w:r>
      <w:r w:rsidRPr="00C345D6">
        <w:rPr>
          <w:rFonts w:ascii="Times New Roman" w:hAnsi="Times New Roman" w:cs="Times New Roman"/>
          <w:sz w:val="28"/>
          <w:szCs w:val="28"/>
          <w:shd w:val="clear" w:color="auto" w:fill="FFFFFF"/>
        </w:rPr>
        <w:t>Nghị định số 12/2022/NĐ-CP, ngày 17/01/2022 của Chính phủ quy định xử phạt vi phạm hành chính lĩnh vực lao động, bảo hiểm xã hội, đưa người lao động Việt Nam đi làm việc ở nước ngoài theo hợp đồng</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sz w:val="28"/>
          <w:szCs w:val="28"/>
          <w:lang w:val="id-ID"/>
        </w:rPr>
      </w:pPr>
      <w:r w:rsidRPr="00C345D6">
        <w:rPr>
          <w:rFonts w:ascii="Times New Roman" w:hAnsi="Times New Roman" w:cs="Times New Roman"/>
          <w:sz w:val="28"/>
          <w:szCs w:val="28"/>
        </w:rPr>
        <w:t>Chính phủ (2018), Nghị định số 143/2018/ NĐ-CP ngày 15/10/2018 của Chính phủ quy định chi tiết Luật bảo hiểm xã hội và Luật An toàn, vệ sinh lao động về bảo hiểm xã hội bắt buộc đối với người lao động là công dân nước ngoài làm việc tại Việt Nam</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sz w:val="28"/>
          <w:szCs w:val="28"/>
          <w:lang w:val="id-ID"/>
        </w:rPr>
      </w:pPr>
      <w:r w:rsidRPr="00C345D6">
        <w:rPr>
          <w:rFonts w:ascii="Times New Roman" w:hAnsi="Times New Roman" w:cs="Times New Roman"/>
          <w:sz w:val="28"/>
          <w:szCs w:val="28"/>
        </w:rPr>
        <w:t>Công ước quốc tế về bảo vệ quyền của tất cả những người lao động di trú và các thành viên gia đình họ (ICRMW), 1990</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bCs/>
          <w:sz w:val="28"/>
          <w:szCs w:val="28"/>
          <w:lang w:val="id-ID"/>
        </w:rPr>
        <w:t>Quốc hội</w:t>
      </w:r>
      <w:r w:rsidRPr="00C345D6">
        <w:rPr>
          <w:rFonts w:ascii="Times New Roman" w:hAnsi="Times New Roman" w:cs="Times New Roman"/>
          <w:bCs/>
          <w:sz w:val="28"/>
          <w:szCs w:val="28"/>
        </w:rPr>
        <w:t xml:space="preserve"> </w:t>
      </w:r>
      <w:r w:rsidRPr="00C345D6">
        <w:rPr>
          <w:rFonts w:ascii="Times New Roman" w:hAnsi="Times New Roman" w:cs="Times New Roman"/>
          <w:bCs/>
          <w:sz w:val="28"/>
          <w:szCs w:val="28"/>
          <w:lang w:val="id-ID"/>
        </w:rPr>
        <w:t>(20</w:t>
      </w:r>
      <w:r w:rsidRPr="00C345D6">
        <w:rPr>
          <w:rFonts w:ascii="Times New Roman" w:hAnsi="Times New Roman" w:cs="Times New Roman"/>
          <w:bCs/>
          <w:sz w:val="28"/>
          <w:szCs w:val="28"/>
        </w:rPr>
        <w:t>13</w:t>
      </w:r>
      <w:r w:rsidRPr="00C345D6">
        <w:rPr>
          <w:rFonts w:ascii="Times New Roman" w:hAnsi="Times New Roman" w:cs="Times New Roman"/>
          <w:bCs/>
          <w:sz w:val="28"/>
          <w:szCs w:val="28"/>
          <w:lang w:val="id-ID"/>
        </w:rPr>
        <w:t xml:space="preserve">), </w:t>
      </w:r>
      <w:r w:rsidRPr="00C345D6">
        <w:rPr>
          <w:rFonts w:ascii="Times New Roman" w:hAnsi="Times New Roman" w:cs="Times New Roman"/>
          <w:bCs/>
          <w:sz w:val="28"/>
          <w:szCs w:val="28"/>
        </w:rPr>
        <w:t>Hiến pháp, Hà Nội, năm 2013</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bCs/>
          <w:sz w:val="28"/>
          <w:szCs w:val="28"/>
          <w:lang w:val="id-ID"/>
        </w:rPr>
        <w:t>Quốc hội</w:t>
      </w:r>
      <w:r w:rsidRPr="00C345D6">
        <w:rPr>
          <w:rFonts w:ascii="Times New Roman" w:hAnsi="Times New Roman" w:cs="Times New Roman"/>
          <w:bCs/>
          <w:sz w:val="28"/>
          <w:szCs w:val="28"/>
        </w:rPr>
        <w:t xml:space="preserve"> </w:t>
      </w:r>
      <w:r w:rsidRPr="00C345D6">
        <w:rPr>
          <w:rFonts w:ascii="Times New Roman" w:hAnsi="Times New Roman" w:cs="Times New Roman"/>
          <w:bCs/>
          <w:sz w:val="28"/>
          <w:szCs w:val="28"/>
          <w:lang w:val="id-ID"/>
        </w:rPr>
        <w:t>(20</w:t>
      </w:r>
      <w:r w:rsidRPr="00C345D6">
        <w:rPr>
          <w:rFonts w:ascii="Times New Roman" w:hAnsi="Times New Roman" w:cs="Times New Roman"/>
          <w:bCs/>
          <w:sz w:val="28"/>
          <w:szCs w:val="28"/>
        </w:rPr>
        <w:t>25</w:t>
      </w:r>
      <w:r w:rsidRPr="00C345D6">
        <w:rPr>
          <w:rFonts w:ascii="Times New Roman" w:hAnsi="Times New Roman" w:cs="Times New Roman"/>
          <w:bCs/>
          <w:sz w:val="28"/>
          <w:szCs w:val="28"/>
          <w:lang w:val="id-ID"/>
        </w:rPr>
        <w:t>),</w:t>
      </w:r>
      <w:r w:rsidRPr="00C345D6">
        <w:rPr>
          <w:rFonts w:ascii="Times New Roman" w:hAnsi="Times New Roman" w:cs="Times New Roman"/>
          <w:bCs/>
          <w:sz w:val="28"/>
          <w:szCs w:val="28"/>
        </w:rPr>
        <w:t xml:space="preserve"> Luật Tổ chức Chính phủ, Hà Nội, năm 2025</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bCs/>
          <w:sz w:val="28"/>
          <w:szCs w:val="28"/>
          <w:lang w:val="id-ID"/>
        </w:rPr>
        <w:t>Quốc hội</w:t>
      </w:r>
      <w:r w:rsidRPr="00C345D6">
        <w:rPr>
          <w:rFonts w:ascii="Times New Roman" w:hAnsi="Times New Roman" w:cs="Times New Roman"/>
          <w:bCs/>
          <w:sz w:val="28"/>
          <w:szCs w:val="28"/>
        </w:rPr>
        <w:t xml:space="preserve"> </w:t>
      </w:r>
      <w:r w:rsidRPr="00C345D6">
        <w:rPr>
          <w:rFonts w:ascii="Times New Roman" w:hAnsi="Times New Roman" w:cs="Times New Roman"/>
          <w:bCs/>
          <w:sz w:val="28"/>
          <w:szCs w:val="28"/>
          <w:lang w:val="id-ID"/>
        </w:rPr>
        <w:t>(20</w:t>
      </w:r>
      <w:r w:rsidRPr="00C345D6">
        <w:rPr>
          <w:rFonts w:ascii="Times New Roman" w:hAnsi="Times New Roman" w:cs="Times New Roman"/>
          <w:bCs/>
          <w:sz w:val="28"/>
          <w:szCs w:val="28"/>
        </w:rPr>
        <w:t>15</w:t>
      </w:r>
      <w:r w:rsidRPr="00C345D6">
        <w:rPr>
          <w:rFonts w:ascii="Times New Roman" w:hAnsi="Times New Roman" w:cs="Times New Roman"/>
          <w:bCs/>
          <w:sz w:val="28"/>
          <w:szCs w:val="28"/>
          <w:lang w:val="id-ID"/>
        </w:rPr>
        <w:t xml:space="preserve">), </w:t>
      </w:r>
      <w:r w:rsidRPr="00C345D6">
        <w:rPr>
          <w:rFonts w:ascii="Times New Roman" w:hAnsi="Times New Roman" w:cs="Times New Roman"/>
          <w:bCs/>
          <w:sz w:val="28"/>
          <w:szCs w:val="28"/>
        </w:rPr>
        <w:t>Bộ luật Dân sự, Hà Nội, năm 2015</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bCs/>
          <w:sz w:val="28"/>
          <w:szCs w:val="28"/>
          <w:lang w:val="id-ID"/>
        </w:rPr>
        <w:t>Quốc hội</w:t>
      </w:r>
      <w:r w:rsidRPr="00C345D6">
        <w:rPr>
          <w:rFonts w:ascii="Times New Roman" w:hAnsi="Times New Roman" w:cs="Times New Roman"/>
          <w:bCs/>
          <w:sz w:val="28"/>
          <w:szCs w:val="28"/>
        </w:rPr>
        <w:t xml:space="preserve"> </w:t>
      </w:r>
      <w:r w:rsidRPr="00C345D6">
        <w:rPr>
          <w:rFonts w:ascii="Times New Roman" w:hAnsi="Times New Roman" w:cs="Times New Roman"/>
          <w:bCs/>
          <w:sz w:val="28"/>
          <w:szCs w:val="28"/>
          <w:lang w:val="id-ID"/>
        </w:rPr>
        <w:t>(20</w:t>
      </w:r>
      <w:r w:rsidRPr="00C345D6">
        <w:rPr>
          <w:rFonts w:ascii="Times New Roman" w:hAnsi="Times New Roman" w:cs="Times New Roman"/>
          <w:bCs/>
          <w:sz w:val="28"/>
          <w:szCs w:val="28"/>
        </w:rPr>
        <w:t>19</w:t>
      </w:r>
      <w:r w:rsidRPr="00C345D6">
        <w:rPr>
          <w:rFonts w:ascii="Times New Roman" w:hAnsi="Times New Roman" w:cs="Times New Roman"/>
          <w:bCs/>
          <w:sz w:val="28"/>
          <w:szCs w:val="28"/>
          <w:lang w:val="id-ID"/>
        </w:rPr>
        <w:t xml:space="preserve">), </w:t>
      </w:r>
      <w:r w:rsidRPr="00C345D6">
        <w:rPr>
          <w:rFonts w:ascii="Times New Roman" w:hAnsi="Times New Roman" w:cs="Times New Roman"/>
          <w:bCs/>
          <w:sz w:val="28"/>
          <w:szCs w:val="28"/>
        </w:rPr>
        <w:t>Bộ luật Lao động, Hà Nội, năm 2019</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bCs/>
          <w:sz w:val="28"/>
          <w:szCs w:val="28"/>
          <w:lang w:val="id-ID"/>
        </w:rPr>
        <w:t>Quốc hội</w:t>
      </w:r>
      <w:r w:rsidRPr="00C345D6">
        <w:rPr>
          <w:rFonts w:ascii="Times New Roman" w:hAnsi="Times New Roman" w:cs="Times New Roman"/>
          <w:bCs/>
          <w:sz w:val="28"/>
          <w:szCs w:val="28"/>
        </w:rPr>
        <w:t xml:space="preserve"> </w:t>
      </w:r>
      <w:r w:rsidRPr="00C345D6">
        <w:rPr>
          <w:rFonts w:ascii="Times New Roman" w:hAnsi="Times New Roman" w:cs="Times New Roman"/>
          <w:bCs/>
          <w:sz w:val="28"/>
          <w:szCs w:val="28"/>
          <w:lang w:val="id-ID"/>
        </w:rPr>
        <w:t>(20</w:t>
      </w:r>
      <w:r w:rsidRPr="00C345D6">
        <w:rPr>
          <w:rFonts w:ascii="Times New Roman" w:hAnsi="Times New Roman" w:cs="Times New Roman"/>
          <w:bCs/>
          <w:sz w:val="28"/>
          <w:szCs w:val="28"/>
        </w:rPr>
        <w:t>12</w:t>
      </w:r>
      <w:r w:rsidRPr="00C345D6">
        <w:rPr>
          <w:rFonts w:ascii="Times New Roman" w:hAnsi="Times New Roman" w:cs="Times New Roman"/>
          <w:bCs/>
          <w:sz w:val="28"/>
          <w:szCs w:val="28"/>
          <w:lang w:val="id-ID"/>
        </w:rPr>
        <w:t xml:space="preserve">), </w:t>
      </w:r>
      <w:r w:rsidRPr="00C345D6">
        <w:rPr>
          <w:rFonts w:ascii="Times New Roman" w:hAnsi="Times New Roman" w:cs="Times New Roman"/>
          <w:bCs/>
          <w:sz w:val="28"/>
          <w:szCs w:val="28"/>
        </w:rPr>
        <w:t>Luật xử phạt vi phạm hành chính, Hà Nội, năm 2012</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bCs/>
          <w:sz w:val="28"/>
          <w:szCs w:val="28"/>
          <w:lang w:val="id-ID"/>
        </w:rPr>
        <w:t>Quốc hội</w:t>
      </w:r>
      <w:r w:rsidRPr="00C345D6">
        <w:rPr>
          <w:rFonts w:ascii="Times New Roman" w:hAnsi="Times New Roman" w:cs="Times New Roman"/>
          <w:bCs/>
          <w:sz w:val="28"/>
          <w:szCs w:val="28"/>
        </w:rPr>
        <w:t xml:space="preserve"> </w:t>
      </w:r>
      <w:r w:rsidRPr="00C345D6">
        <w:rPr>
          <w:rFonts w:ascii="Times New Roman" w:hAnsi="Times New Roman" w:cs="Times New Roman"/>
          <w:bCs/>
          <w:sz w:val="28"/>
          <w:szCs w:val="28"/>
          <w:lang w:val="id-ID"/>
        </w:rPr>
        <w:t>(20</w:t>
      </w:r>
      <w:r w:rsidRPr="00C345D6">
        <w:rPr>
          <w:rFonts w:ascii="Times New Roman" w:hAnsi="Times New Roman" w:cs="Times New Roman"/>
          <w:bCs/>
          <w:sz w:val="28"/>
          <w:szCs w:val="28"/>
        </w:rPr>
        <w:t>20</w:t>
      </w:r>
      <w:r w:rsidRPr="00C345D6">
        <w:rPr>
          <w:rFonts w:ascii="Times New Roman" w:hAnsi="Times New Roman" w:cs="Times New Roman"/>
          <w:bCs/>
          <w:sz w:val="28"/>
          <w:szCs w:val="28"/>
          <w:lang w:val="id-ID"/>
        </w:rPr>
        <w:t xml:space="preserve">), Luật </w:t>
      </w:r>
      <w:r w:rsidRPr="00C345D6">
        <w:rPr>
          <w:rFonts w:ascii="Times New Roman" w:hAnsi="Times New Roman" w:cs="Times New Roman"/>
          <w:bCs/>
          <w:sz w:val="28"/>
          <w:szCs w:val="28"/>
        </w:rPr>
        <w:t>Doanh nghiệp, Hà Nội, năm 2020</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bCs/>
          <w:sz w:val="28"/>
          <w:szCs w:val="28"/>
          <w:lang w:val="id-ID"/>
        </w:rPr>
        <w:t>Quốc hội</w:t>
      </w:r>
      <w:r w:rsidRPr="00C345D6">
        <w:rPr>
          <w:rFonts w:ascii="Times New Roman" w:hAnsi="Times New Roman" w:cs="Times New Roman"/>
          <w:bCs/>
          <w:sz w:val="28"/>
          <w:szCs w:val="28"/>
        </w:rPr>
        <w:t xml:space="preserve"> </w:t>
      </w:r>
      <w:r w:rsidRPr="00C345D6">
        <w:rPr>
          <w:rFonts w:ascii="Times New Roman" w:hAnsi="Times New Roman" w:cs="Times New Roman"/>
          <w:bCs/>
          <w:sz w:val="28"/>
          <w:szCs w:val="28"/>
          <w:lang w:val="id-ID"/>
        </w:rPr>
        <w:t>(20</w:t>
      </w:r>
      <w:r w:rsidRPr="00C345D6">
        <w:rPr>
          <w:rFonts w:ascii="Times New Roman" w:hAnsi="Times New Roman" w:cs="Times New Roman"/>
          <w:bCs/>
          <w:sz w:val="28"/>
          <w:szCs w:val="28"/>
        </w:rPr>
        <w:t>15</w:t>
      </w:r>
      <w:r w:rsidRPr="00C345D6">
        <w:rPr>
          <w:rFonts w:ascii="Times New Roman" w:hAnsi="Times New Roman" w:cs="Times New Roman"/>
          <w:bCs/>
          <w:sz w:val="28"/>
          <w:szCs w:val="28"/>
          <w:lang w:val="id-ID"/>
        </w:rPr>
        <w:t xml:space="preserve">), </w:t>
      </w:r>
      <w:r w:rsidRPr="00C345D6">
        <w:rPr>
          <w:rFonts w:ascii="Times New Roman" w:hAnsi="Times New Roman" w:cs="Times New Roman"/>
          <w:bCs/>
          <w:sz w:val="28"/>
          <w:szCs w:val="28"/>
        </w:rPr>
        <w:t>Bộ Luật hình sự, Hà Nội, năm 2015</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bCs/>
          <w:sz w:val="28"/>
          <w:szCs w:val="28"/>
          <w:lang w:val="id-ID"/>
        </w:rPr>
        <w:t>Quốc hội</w:t>
      </w:r>
      <w:r w:rsidRPr="00C345D6">
        <w:rPr>
          <w:rFonts w:ascii="Times New Roman" w:hAnsi="Times New Roman" w:cs="Times New Roman"/>
          <w:bCs/>
          <w:sz w:val="28"/>
          <w:szCs w:val="28"/>
        </w:rPr>
        <w:t xml:space="preserve"> </w:t>
      </w:r>
      <w:r w:rsidRPr="00C345D6">
        <w:rPr>
          <w:rFonts w:ascii="Times New Roman" w:hAnsi="Times New Roman" w:cs="Times New Roman"/>
          <w:bCs/>
          <w:sz w:val="28"/>
          <w:szCs w:val="28"/>
          <w:lang w:val="id-ID"/>
        </w:rPr>
        <w:t>(20</w:t>
      </w:r>
      <w:r w:rsidRPr="00C345D6">
        <w:rPr>
          <w:rFonts w:ascii="Times New Roman" w:hAnsi="Times New Roman" w:cs="Times New Roman"/>
          <w:bCs/>
          <w:sz w:val="28"/>
          <w:szCs w:val="28"/>
        </w:rPr>
        <w:t>14</w:t>
      </w:r>
      <w:r w:rsidRPr="00C345D6">
        <w:rPr>
          <w:rFonts w:ascii="Times New Roman" w:hAnsi="Times New Roman" w:cs="Times New Roman"/>
          <w:bCs/>
          <w:sz w:val="28"/>
          <w:szCs w:val="28"/>
          <w:lang w:val="id-ID"/>
        </w:rPr>
        <w:t xml:space="preserve">), </w:t>
      </w:r>
      <w:r w:rsidRPr="00C345D6">
        <w:rPr>
          <w:rFonts w:ascii="Times New Roman" w:hAnsi="Times New Roman" w:cs="Times New Roman"/>
          <w:sz w:val="28"/>
          <w:szCs w:val="28"/>
        </w:rPr>
        <w:t>Luật nhập cảnh, xuất cảnh, quá cảnh, cư trú của người nước ngoài tại Việt Nam</w:t>
      </w:r>
      <w:r w:rsidRPr="00C345D6">
        <w:rPr>
          <w:rFonts w:ascii="Times New Roman" w:hAnsi="Times New Roman" w:cs="Times New Roman"/>
          <w:bCs/>
          <w:sz w:val="28"/>
          <w:szCs w:val="28"/>
        </w:rPr>
        <w:t>, Hà Nội, năm 2014</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bCs/>
          <w:sz w:val="28"/>
          <w:szCs w:val="28"/>
          <w:lang w:val="id-ID"/>
        </w:rPr>
        <w:lastRenderedPageBreak/>
        <w:t>Quốc hội</w:t>
      </w:r>
      <w:r w:rsidRPr="00C345D6">
        <w:rPr>
          <w:rFonts w:ascii="Times New Roman" w:hAnsi="Times New Roman" w:cs="Times New Roman"/>
          <w:bCs/>
          <w:sz w:val="28"/>
          <w:szCs w:val="28"/>
        </w:rPr>
        <w:t xml:space="preserve"> </w:t>
      </w:r>
      <w:r w:rsidRPr="00C345D6">
        <w:rPr>
          <w:rFonts w:ascii="Times New Roman" w:hAnsi="Times New Roman" w:cs="Times New Roman"/>
          <w:bCs/>
          <w:sz w:val="28"/>
          <w:szCs w:val="28"/>
          <w:lang w:val="id-ID"/>
        </w:rPr>
        <w:t>(20</w:t>
      </w:r>
      <w:r w:rsidRPr="00C345D6">
        <w:rPr>
          <w:rFonts w:ascii="Times New Roman" w:hAnsi="Times New Roman" w:cs="Times New Roman"/>
          <w:bCs/>
          <w:sz w:val="28"/>
          <w:szCs w:val="28"/>
        </w:rPr>
        <w:t>14</w:t>
      </w:r>
      <w:r w:rsidRPr="00C345D6">
        <w:rPr>
          <w:rFonts w:ascii="Times New Roman" w:hAnsi="Times New Roman" w:cs="Times New Roman"/>
          <w:bCs/>
          <w:sz w:val="28"/>
          <w:szCs w:val="28"/>
          <w:lang w:val="id-ID"/>
        </w:rPr>
        <w:t xml:space="preserve">), </w:t>
      </w:r>
      <w:r w:rsidRPr="00C345D6">
        <w:rPr>
          <w:rFonts w:ascii="Times New Roman" w:hAnsi="Times New Roman" w:cs="Times New Roman"/>
          <w:sz w:val="28"/>
          <w:szCs w:val="28"/>
        </w:rPr>
        <w:t>Luật Bảo hiểm xã hội</w:t>
      </w:r>
      <w:r w:rsidRPr="00C345D6">
        <w:rPr>
          <w:rFonts w:ascii="Times New Roman" w:hAnsi="Times New Roman" w:cs="Times New Roman"/>
          <w:bCs/>
          <w:sz w:val="28"/>
          <w:szCs w:val="28"/>
        </w:rPr>
        <w:t>, Hà Nội, năm 2014</w:t>
      </w:r>
    </w:p>
    <w:p w:rsidR="00046AEF" w:rsidRPr="00C345D6" w:rsidRDefault="00046AEF" w:rsidP="00A91124">
      <w:pPr>
        <w:pStyle w:val="ListParagraph"/>
        <w:tabs>
          <w:tab w:val="left" w:pos="993"/>
        </w:tabs>
        <w:spacing w:line="360" w:lineRule="auto"/>
        <w:ind w:left="0" w:firstLine="567"/>
        <w:jc w:val="both"/>
        <w:rPr>
          <w:rFonts w:ascii="Times New Roman" w:hAnsi="Times New Roman" w:cs="Times New Roman"/>
          <w:b/>
          <w:sz w:val="28"/>
          <w:szCs w:val="28"/>
          <w:lang w:val="id-ID"/>
        </w:rPr>
      </w:pPr>
      <w:r w:rsidRPr="00C345D6">
        <w:rPr>
          <w:rFonts w:ascii="Times New Roman" w:hAnsi="Times New Roman" w:cs="Times New Roman"/>
          <w:b/>
          <w:sz w:val="28"/>
          <w:szCs w:val="28"/>
        </w:rPr>
        <w:t>II. Tài liệu tham khảo</w:t>
      </w:r>
    </w:p>
    <w:p w:rsidR="00046AEF" w:rsidRPr="00C345D6" w:rsidRDefault="00046AEF" w:rsidP="00A91124">
      <w:pPr>
        <w:pStyle w:val="ListParagraph"/>
        <w:numPr>
          <w:ilvl w:val="0"/>
          <w:numId w:val="47"/>
        </w:numPr>
        <w:tabs>
          <w:tab w:val="left" w:pos="993"/>
        </w:tabs>
        <w:spacing w:line="360" w:lineRule="auto"/>
        <w:ind w:left="0" w:firstLine="567"/>
        <w:jc w:val="both"/>
        <w:rPr>
          <w:rStyle w:val="fontstyle01"/>
          <w:b/>
          <w:bCs/>
          <w:color w:val="auto"/>
          <w:lang w:val="id-ID"/>
        </w:rPr>
      </w:pPr>
      <w:r w:rsidRPr="00C345D6">
        <w:rPr>
          <w:rFonts w:ascii="Times New Roman" w:hAnsi="Times New Roman" w:cs="Times New Roman"/>
          <w:sz w:val="28"/>
          <w:szCs w:val="28"/>
        </w:rPr>
        <w:t>Nguyễn Thu Ba (2017</w:t>
      </w:r>
      <w:r w:rsidRPr="00C345D6">
        <w:rPr>
          <w:rFonts w:ascii="Times New Roman" w:hAnsi="Times New Roman" w:cs="Times New Roman"/>
          <w:b/>
          <w:bCs/>
          <w:sz w:val="28"/>
          <w:szCs w:val="28"/>
        </w:rPr>
        <w:t xml:space="preserve">), </w:t>
      </w:r>
      <w:r w:rsidRPr="00C345D6">
        <w:rPr>
          <w:rStyle w:val="fontstyle01"/>
          <w:i/>
          <w:iCs/>
          <w:color w:val="auto"/>
        </w:rPr>
        <w:t>Hợp đồng lao động đối với người lao động nước ngoài tại Việt Nam</w:t>
      </w:r>
      <w:r w:rsidRPr="00C345D6">
        <w:rPr>
          <w:rStyle w:val="fontstyle01"/>
          <w:color w:val="auto"/>
        </w:rPr>
        <w:t>, Luận án tiến sĩ Luật kinh tế, thực hiện tại Học viện Khoa học xã hội.</w:t>
      </w:r>
    </w:p>
    <w:p w:rsidR="00046AEF" w:rsidRPr="00C345D6" w:rsidRDefault="00046AEF" w:rsidP="00A91124">
      <w:pPr>
        <w:pStyle w:val="ListParagraph"/>
        <w:numPr>
          <w:ilvl w:val="0"/>
          <w:numId w:val="47"/>
        </w:numPr>
        <w:tabs>
          <w:tab w:val="left" w:pos="993"/>
        </w:tabs>
        <w:spacing w:line="360" w:lineRule="auto"/>
        <w:ind w:left="0" w:firstLine="567"/>
        <w:jc w:val="both"/>
        <w:rPr>
          <w:rStyle w:val="fontstyle01"/>
          <w:color w:val="auto"/>
          <w:lang w:val="id-ID"/>
        </w:rPr>
      </w:pPr>
      <w:r w:rsidRPr="00C345D6">
        <w:rPr>
          <w:rFonts w:ascii="Times New Roman" w:hAnsi="Times New Roman" w:cs="Times New Roman"/>
          <w:sz w:val="28"/>
          <w:szCs w:val="28"/>
        </w:rPr>
        <w:t xml:space="preserve">Nguyễn Minh Hà, Nguyễn Hiền Phương (2024), </w:t>
      </w:r>
      <w:r w:rsidRPr="00C345D6">
        <w:rPr>
          <w:rFonts w:ascii="Times New Roman" w:hAnsi="Times New Roman" w:cs="Times New Roman"/>
          <w:i/>
          <w:iCs/>
          <w:sz w:val="28"/>
          <w:szCs w:val="28"/>
        </w:rPr>
        <w:t>Quản lý lao động di cư quốc tế ở Việt Nam và những kiến nghị hoàn thiện,</w:t>
      </w:r>
      <w:r w:rsidRPr="00C345D6">
        <w:rPr>
          <w:rFonts w:ascii="Times New Roman" w:hAnsi="Times New Roman" w:cs="Times New Roman"/>
          <w:sz w:val="28"/>
          <w:szCs w:val="28"/>
        </w:rPr>
        <w:t xml:space="preserve"> Tạp chí Pháp luật &amp; Phát triển, đăng tại: https://phapluatphattrien.vn/quan-ly-lao-dong-di-cu-quoc-te-o-viet-nam-va-nhung-kien-nghi-hoan-thien-d404.html truy cập ngày 10/7/2025</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sz w:val="28"/>
          <w:szCs w:val="28"/>
        </w:rPr>
        <w:t xml:space="preserve">Trần Thuý Hằng (2019), </w:t>
      </w:r>
      <w:r w:rsidRPr="00C345D6">
        <w:rPr>
          <w:rFonts w:ascii="Times New Roman" w:hAnsi="Times New Roman" w:cs="Times New Roman"/>
          <w:i/>
          <w:iCs/>
          <w:sz w:val="28"/>
          <w:szCs w:val="28"/>
        </w:rPr>
        <w:t>Pháp luật điều chỉnh quan hệ lao động của người lao động nước ngoài tại Việt Nam trong thời kỳ hội nhập kinh tế quốc tế</w:t>
      </w:r>
      <w:r w:rsidRPr="00C345D6">
        <w:rPr>
          <w:rFonts w:ascii="Times New Roman" w:hAnsi="Times New Roman" w:cs="Times New Roman"/>
          <w:sz w:val="28"/>
          <w:szCs w:val="28"/>
        </w:rPr>
        <w:t>, Luận án tiến sĩ Luật học, trường Đại học Luật Hà Nội.</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sz w:val="28"/>
          <w:szCs w:val="28"/>
          <w:shd w:val="clear" w:color="auto" w:fill="FFFFFF"/>
        </w:rPr>
        <w:t>Phạm Thị Hương Giang (2022), Pháp luật quản lý lao động nước ngoài làm việc tại Việt Nam trong bối cảnh hội nhập quốc tế và toàn cầu hoá. Luận án tiến sỹ Luật kinh tế, Đại học Quốc gia Hà Nội</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sz w:val="28"/>
          <w:szCs w:val="28"/>
        </w:rPr>
        <w:t xml:space="preserve">Nguyễn Quang Thành (2021), </w:t>
      </w:r>
      <w:r w:rsidRPr="00C345D6">
        <w:rPr>
          <w:rFonts w:ascii="Times New Roman" w:hAnsi="Times New Roman" w:cs="Times New Roman"/>
          <w:i/>
          <w:iCs/>
          <w:sz w:val="28"/>
          <w:szCs w:val="28"/>
        </w:rPr>
        <w:t>Thực trạng quy định pháp luật Việt Nam về hậu di cư lao động và một số kiến nghị</w:t>
      </w:r>
      <w:r w:rsidRPr="00C345D6">
        <w:rPr>
          <w:rFonts w:ascii="Times New Roman" w:hAnsi="Times New Roman" w:cs="Times New Roman"/>
          <w:sz w:val="28"/>
          <w:szCs w:val="28"/>
        </w:rPr>
        <w:t xml:space="preserve">; Tạp chí Dân chủ Pháp luật, đăng tại: </w:t>
      </w:r>
      <w:hyperlink r:id="rId12" w:history="1">
        <w:r w:rsidRPr="00C345D6">
          <w:rPr>
            <w:rStyle w:val="Hyperlink"/>
            <w:rFonts w:ascii="Times New Roman" w:hAnsi="Times New Roman" w:cs="Times New Roman"/>
            <w:color w:val="auto"/>
            <w:sz w:val="28"/>
            <w:szCs w:val="28"/>
            <w:u w:val="none"/>
          </w:rPr>
          <w:t>https://danchuphapluat.vn/thuc-trang-quy-dinh-phap-luat-viet-nam-ve-hau-di-cu-lao-dong-va-mot-so-kien-nghi-2132.html</w:t>
        </w:r>
      </w:hyperlink>
      <w:r w:rsidRPr="00C345D6">
        <w:rPr>
          <w:rFonts w:ascii="Times New Roman" w:hAnsi="Times New Roman" w:cs="Times New Roman"/>
          <w:sz w:val="28"/>
          <w:szCs w:val="28"/>
        </w:rPr>
        <w:t>, truy cập ngày 12/7/2025</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sz w:val="28"/>
          <w:szCs w:val="28"/>
        </w:rPr>
        <w:t xml:space="preserve">Trần Thanh Tùng (2024), </w:t>
      </w:r>
      <w:r w:rsidRPr="00C345D6">
        <w:rPr>
          <w:rFonts w:ascii="Times New Roman" w:hAnsi="Times New Roman" w:cs="Times New Roman"/>
          <w:i/>
          <w:iCs/>
          <w:sz w:val="28"/>
          <w:szCs w:val="28"/>
        </w:rPr>
        <w:t>Thực trạng quy định pháp luật về lao động di cư là người nước ngoài tại Việt Nam,</w:t>
      </w:r>
      <w:r w:rsidRPr="00C345D6">
        <w:rPr>
          <w:rFonts w:ascii="Times New Roman" w:hAnsi="Times New Roman" w:cs="Times New Roman"/>
          <w:sz w:val="28"/>
          <w:szCs w:val="28"/>
        </w:rPr>
        <w:t xml:space="preserve"> Tạp chí Pháp luật về quyền con người số 39 (08/2024).</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sz w:val="28"/>
          <w:szCs w:val="28"/>
        </w:rPr>
        <w:t xml:space="preserve">Nguyễn Phước Thiện, Đồng Thị Thanh Thoa , Phạm Thị Hồng Điệp (2024), </w:t>
      </w:r>
      <w:r w:rsidRPr="00C345D6">
        <w:rPr>
          <w:rFonts w:ascii="Times New Roman" w:hAnsi="Times New Roman" w:cs="Times New Roman"/>
          <w:i/>
          <w:iCs/>
          <w:sz w:val="28"/>
          <w:szCs w:val="28"/>
        </w:rPr>
        <w:t>Quản lý lao động người nước ngoài tại Việt Nam: Thực trạng và những khuyến nghị chính sách</w:t>
      </w:r>
      <w:r w:rsidRPr="00C345D6">
        <w:rPr>
          <w:rFonts w:ascii="Times New Roman" w:hAnsi="Times New Roman" w:cs="Times New Roman"/>
          <w:sz w:val="28"/>
          <w:szCs w:val="28"/>
        </w:rPr>
        <w:t>, Tạp chí Khoa học và Công nghệ Đại học Công nghệ Đồng Nai, Số 01-2024.</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lang w:val="id-ID"/>
        </w:rPr>
      </w:pPr>
      <w:r w:rsidRPr="00C345D6">
        <w:rPr>
          <w:rFonts w:ascii="Times New Roman" w:hAnsi="Times New Roman" w:cs="Times New Roman"/>
          <w:sz w:val="28"/>
          <w:szCs w:val="28"/>
        </w:rPr>
        <w:t xml:space="preserve">Trương Văn Vũ (2018), </w:t>
      </w:r>
      <w:r w:rsidRPr="00C345D6">
        <w:rPr>
          <w:rFonts w:ascii="Times New Roman" w:hAnsi="Times New Roman" w:cs="Times New Roman"/>
          <w:i/>
          <w:iCs/>
          <w:sz w:val="28"/>
          <w:szCs w:val="28"/>
        </w:rPr>
        <w:t>Pháp luật về đảm bảo quyền của người lao động di cư tự do từ trong nước ra nước ngoài</w:t>
      </w:r>
      <w:r w:rsidRPr="00C345D6">
        <w:rPr>
          <w:rFonts w:ascii="Times New Roman" w:hAnsi="Times New Roman" w:cs="Times New Roman"/>
          <w:sz w:val="28"/>
          <w:szCs w:val="28"/>
        </w:rPr>
        <w:t>, Luận văn thạc sĩ Luật kinh tế thực hiện tại trường Đại học Luật, Đại học Huế.</w:t>
      </w:r>
    </w:p>
    <w:p w:rsidR="00046AEF" w:rsidRPr="00C345D6" w:rsidRDefault="00046AEF" w:rsidP="00A91124">
      <w:pPr>
        <w:pStyle w:val="ListParagraph"/>
        <w:tabs>
          <w:tab w:val="left" w:pos="993"/>
        </w:tabs>
        <w:spacing w:line="360" w:lineRule="auto"/>
        <w:ind w:left="0" w:firstLine="567"/>
        <w:jc w:val="both"/>
        <w:rPr>
          <w:rFonts w:ascii="Times New Roman" w:hAnsi="Times New Roman" w:cs="Times New Roman"/>
          <w:b/>
          <w:sz w:val="28"/>
          <w:szCs w:val="28"/>
          <w:shd w:val="clear" w:color="auto" w:fill="FFFFFF"/>
        </w:rPr>
      </w:pPr>
      <w:r w:rsidRPr="00C345D6">
        <w:rPr>
          <w:rFonts w:ascii="Times New Roman" w:hAnsi="Times New Roman" w:cs="Times New Roman"/>
          <w:b/>
          <w:iCs/>
          <w:spacing w:val="-3"/>
          <w:sz w:val="28"/>
          <w:szCs w:val="28"/>
          <w:shd w:val="clear" w:color="auto" w:fill="FFFFFF"/>
        </w:rPr>
        <w:lastRenderedPageBreak/>
        <w:t>III. Tài liệu là website</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shd w:val="clear" w:color="auto" w:fill="FFFFFF"/>
        </w:rPr>
      </w:pPr>
      <w:r w:rsidRPr="00C345D6">
        <w:rPr>
          <w:rFonts w:ascii="Times New Roman" w:hAnsi="Times New Roman" w:cs="Times New Roman"/>
          <w:sz w:val="28"/>
          <w:szCs w:val="28"/>
        </w:rPr>
        <w:t xml:space="preserve">Quốc Hương (2025), </w:t>
      </w:r>
      <w:r w:rsidRPr="00C345D6">
        <w:rPr>
          <w:rFonts w:ascii="Times New Roman" w:hAnsi="Times New Roman" w:cs="Times New Roman"/>
          <w:i/>
          <w:iCs/>
          <w:sz w:val="28"/>
          <w:szCs w:val="28"/>
        </w:rPr>
        <w:t>Bịt “kẽ hở” trong công tác quản lý người nước ngoài (Bài cuối): “Gỡ khó” trong công tác quản lý</w:t>
      </w:r>
      <w:r w:rsidRPr="00C345D6">
        <w:rPr>
          <w:rFonts w:ascii="Times New Roman" w:hAnsi="Times New Roman" w:cs="Times New Roman"/>
          <w:sz w:val="28"/>
          <w:szCs w:val="28"/>
        </w:rPr>
        <w:t xml:space="preserve">, đăng tại: </w:t>
      </w:r>
      <w:hyperlink r:id="rId13" w:history="1">
        <w:r w:rsidRPr="00C345D6">
          <w:rPr>
            <w:rStyle w:val="Hyperlink"/>
            <w:rFonts w:ascii="Times New Roman" w:hAnsi="Times New Roman" w:cs="Times New Roman"/>
            <w:color w:val="auto"/>
            <w:sz w:val="28"/>
            <w:szCs w:val="28"/>
            <w:u w:val="none"/>
          </w:rPr>
          <w:t>https://baothanhhoa.vn/bit-ke-ho-trong-cong-tac-quan-ly-nguoi-nuoc-ngoai-bai-cuoi-go-kho-trong-cong-tac-quan-ly-236980.htm</w:t>
        </w:r>
      </w:hyperlink>
      <w:r w:rsidRPr="00C345D6">
        <w:rPr>
          <w:rFonts w:ascii="Times New Roman" w:hAnsi="Times New Roman" w:cs="Times New Roman"/>
          <w:sz w:val="28"/>
          <w:szCs w:val="28"/>
        </w:rPr>
        <w:t xml:space="preserve"> truy cập ngày 16/8/2025</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shd w:val="clear" w:color="auto" w:fill="FFFFFF"/>
        </w:rPr>
      </w:pPr>
      <w:r w:rsidRPr="00C345D6">
        <w:rPr>
          <w:rFonts w:ascii="Times New Roman" w:hAnsi="Times New Roman" w:cs="Times New Roman"/>
          <w:sz w:val="28"/>
          <w:szCs w:val="28"/>
        </w:rPr>
        <w:t xml:space="preserve">Phúc Minh (2025), </w:t>
      </w:r>
      <w:r w:rsidRPr="00C345D6">
        <w:rPr>
          <w:rFonts w:ascii="Times New Roman" w:hAnsi="Times New Roman" w:cs="Times New Roman"/>
          <w:i/>
          <w:iCs/>
          <w:sz w:val="28"/>
          <w:szCs w:val="28"/>
        </w:rPr>
        <w:t>Việt Nam ngày càng thu hút lao động nước ngoài</w:t>
      </w:r>
      <w:r w:rsidRPr="00C345D6">
        <w:rPr>
          <w:rFonts w:ascii="Times New Roman" w:hAnsi="Times New Roman" w:cs="Times New Roman"/>
          <w:sz w:val="28"/>
          <w:szCs w:val="28"/>
        </w:rPr>
        <w:t xml:space="preserve">, đăng tại: </w:t>
      </w:r>
      <w:hyperlink r:id="rId14" w:history="1">
        <w:r w:rsidRPr="00C345D6">
          <w:rPr>
            <w:rStyle w:val="Hyperlink"/>
            <w:rFonts w:ascii="Times New Roman" w:hAnsi="Times New Roman" w:cs="Times New Roman"/>
            <w:color w:val="auto"/>
            <w:sz w:val="28"/>
            <w:szCs w:val="28"/>
            <w:u w:val="none"/>
          </w:rPr>
          <w:t>https://vneconomy.vn/viet-nam-ngay-cang-thu-hut-lao-dong-nuoc-ngoai.htm</w:t>
        </w:r>
      </w:hyperlink>
      <w:r w:rsidRPr="00C345D6">
        <w:rPr>
          <w:rFonts w:ascii="Times New Roman" w:hAnsi="Times New Roman" w:cs="Times New Roman"/>
          <w:sz w:val="28"/>
          <w:szCs w:val="28"/>
        </w:rPr>
        <w:t xml:space="preserve"> truy cập ngày 17/8/2025</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shd w:val="clear" w:color="auto" w:fill="FFFFFF"/>
        </w:rPr>
      </w:pPr>
      <w:r w:rsidRPr="00C345D6">
        <w:rPr>
          <w:rFonts w:ascii="Times New Roman" w:hAnsi="Times New Roman" w:cs="Times New Roman"/>
          <w:sz w:val="28"/>
          <w:szCs w:val="28"/>
        </w:rPr>
        <w:t xml:space="preserve">Minh Thuý (2025), </w:t>
      </w:r>
      <w:r w:rsidRPr="00C345D6">
        <w:rPr>
          <w:rFonts w:ascii="Times New Roman" w:hAnsi="Times New Roman" w:cs="Times New Roman"/>
          <w:i/>
          <w:iCs/>
          <w:sz w:val="28"/>
          <w:szCs w:val="28"/>
        </w:rPr>
        <w:t>Tăng cường phòng ngừa, ngăn chặn người nước ngoài vi phạm pháp luật,</w:t>
      </w:r>
      <w:r w:rsidRPr="00C345D6">
        <w:rPr>
          <w:rFonts w:ascii="Times New Roman" w:hAnsi="Times New Roman" w:cs="Times New Roman"/>
          <w:sz w:val="28"/>
          <w:szCs w:val="28"/>
        </w:rPr>
        <w:t xml:space="preserve"> đăng tại: </w:t>
      </w:r>
      <w:hyperlink r:id="rId15" w:history="1">
        <w:r w:rsidRPr="00C345D6">
          <w:rPr>
            <w:rStyle w:val="Hyperlink"/>
            <w:rFonts w:ascii="Times New Roman" w:hAnsi="Times New Roman" w:cs="Times New Roman"/>
            <w:color w:val="auto"/>
            <w:sz w:val="28"/>
            <w:szCs w:val="28"/>
            <w:u w:val="none"/>
          </w:rPr>
          <w:t>https://cand.com.vn/Hoat-dong-LL-CAND/tang-cuong-phong-ngua-ngan-chan-nguoi-nuoc-ngoai-vi-pham-phap-luat-i755528/</w:t>
        </w:r>
      </w:hyperlink>
      <w:r w:rsidRPr="00C345D6">
        <w:rPr>
          <w:rFonts w:ascii="Times New Roman" w:hAnsi="Times New Roman" w:cs="Times New Roman"/>
          <w:sz w:val="28"/>
          <w:szCs w:val="28"/>
        </w:rPr>
        <w:t xml:space="preserve"> truy cập ngày 16/8/2025</w:t>
      </w:r>
    </w:p>
    <w:p w:rsidR="00046AEF" w:rsidRPr="00C345D6" w:rsidRDefault="00046AEF" w:rsidP="00A91124">
      <w:pPr>
        <w:pStyle w:val="ListParagraph"/>
        <w:numPr>
          <w:ilvl w:val="0"/>
          <w:numId w:val="47"/>
        </w:numPr>
        <w:tabs>
          <w:tab w:val="left" w:pos="993"/>
        </w:tabs>
        <w:spacing w:line="360" w:lineRule="auto"/>
        <w:ind w:left="0" w:firstLine="567"/>
        <w:jc w:val="both"/>
        <w:rPr>
          <w:rFonts w:ascii="Times New Roman" w:hAnsi="Times New Roman" w:cs="Times New Roman"/>
          <w:bCs/>
          <w:sz w:val="28"/>
          <w:szCs w:val="28"/>
          <w:shd w:val="clear" w:color="auto" w:fill="FFFFFF"/>
        </w:rPr>
      </w:pPr>
      <w:r w:rsidRPr="00C345D6">
        <w:rPr>
          <w:rFonts w:ascii="Times New Roman" w:hAnsi="Times New Roman" w:cs="Times New Roman"/>
          <w:sz w:val="28"/>
          <w:szCs w:val="28"/>
        </w:rPr>
        <w:t xml:space="preserve">Phạm Minh Tuấn (2024), </w:t>
      </w:r>
      <w:hyperlink r:id="rId16" w:history="1">
        <w:r w:rsidRPr="00C345D6">
          <w:rPr>
            <w:rStyle w:val="Hyperlink"/>
            <w:rFonts w:ascii="Times New Roman" w:hAnsi="Times New Roman" w:cs="Times New Roman"/>
            <w:i/>
            <w:iCs/>
            <w:color w:val="auto"/>
            <w:sz w:val="28"/>
            <w:szCs w:val="28"/>
            <w:u w:val="none"/>
          </w:rPr>
          <w:t>Hoàn thiện hệ thống pháp luật đáp ứng mục tiêu xây dựng, hoàn thiện Nhà nước pháp quyền xã hội chủ nghĩa Việt Nam trong kỷ nguyên vươn mình của dân tộc</w:t>
        </w:r>
      </w:hyperlink>
      <w:r w:rsidRPr="00C345D6">
        <w:rPr>
          <w:rFonts w:ascii="Times New Roman" w:hAnsi="Times New Roman" w:cs="Times New Roman"/>
          <w:i/>
          <w:iCs/>
          <w:sz w:val="28"/>
          <w:szCs w:val="28"/>
        </w:rPr>
        <w:t>,</w:t>
      </w:r>
      <w:r w:rsidRPr="00C345D6">
        <w:rPr>
          <w:rFonts w:ascii="Times New Roman" w:hAnsi="Times New Roman" w:cs="Times New Roman"/>
          <w:sz w:val="28"/>
          <w:szCs w:val="28"/>
        </w:rPr>
        <w:t xml:space="preserve"> Tạp chí Cộng sản, </w:t>
      </w:r>
      <w:hyperlink r:id="rId17" w:history="1">
        <w:r w:rsidRPr="00C345D6">
          <w:rPr>
            <w:rStyle w:val="Hyperlink"/>
            <w:rFonts w:ascii="Times New Roman" w:hAnsi="Times New Roman" w:cs="Times New Roman"/>
            <w:color w:val="auto"/>
            <w:sz w:val="28"/>
            <w:szCs w:val="28"/>
            <w:u w:val="none"/>
          </w:rPr>
          <w:t>https://www.tapchicongsan.org.vn/web/guest/chinh-tri-xay-dung-dang/-/2018/1013502/view_content</w:t>
        </w:r>
      </w:hyperlink>
      <w:r w:rsidRPr="00C345D6">
        <w:rPr>
          <w:rFonts w:ascii="Times New Roman" w:hAnsi="Times New Roman" w:cs="Times New Roman"/>
          <w:sz w:val="28"/>
          <w:szCs w:val="28"/>
        </w:rPr>
        <w:t xml:space="preserve"> truy cập ngày 15/8/2025.</w:t>
      </w:r>
    </w:p>
    <w:p w:rsidR="004705CF" w:rsidRPr="00C345D6" w:rsidRDefault="004705CF" w:rsidP="00A91124">
      <w:pPr>
        <w:pStyle w:val="NormalWeb"/>
        <w:shd w:val="clear" w:color="auto" w:fill="FFFFFF"/>
        <w:spacing w:before="0" w:beforeAutospacing="0" w:after="0" w:afterAutospacing="0" w:line="360" w:lineRule="auto"/>
        <w:ind w:firstLine="709"/>
        <w:jc w:val="both"/>
        <w:textAlignment w:val="baseline"/>
        <w:rPr>
          <w:sz w:val="28"/>
          <w:szCs w:val="28"/>
        </w:rPr>
      </w:pPr>
    </w:p>
    <w:p w:rsidR="00C914B9" w:rsidRPr="00C345D6" w:rsidRDefault="00C914B9" w:rsidP="00A91124">
      <w:pPr>
        <w:pStyle w:val="3"/>
        <w:spacing w:line="360" w:lineRule="auto"/>
        <w:ind w:firstLine="709"/>
        <w:rPr>
          <w:color w:val="auto"/>
        </w:rPr>
      </w:pPr>
    </w:p>
    <w:sectPr w:rsidR="00C914B9" w:rsidRPr="00C345D6" w:rsidSect="00A91124">
      <w:footerReference w:type="default" r:id="rId18"/>
      <w:pgSz w:w="11907" w:h="16840" w:code="9"/>
      <w:pgMar w:top="1418" w:right="1134" w:bottom="1418" w:left="1701"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90B" w:rsidRDefault="0042690B" w:rsidP="00E97CB4">
      <w:r>
        <w:separator/>
      </w:r>
    </w:p>
  </w:endnote>
  <w:endnote w:type="continuationSeparator" w:id="0">
    <w:p w:rsidR="0042690B" w:rsidRDefault="0042690B" w:rsidP="00E9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463419088"/>
      <w:docPartObj>
        <w:docPartGallery w:val="Page Numbers (Bottom of Page)"/>
        <w:docPartUnique/>
      </w:docPartObj>
    </w:sdtPr>
    <w:sdtEndPr>
      <w:rPr>
        <w:noProof/>
      </w:rPr>
    </w:sdtEndPr>
    <w:sdtContent>
      <w:p w:rsidR="00046AEF" w:rsidRPr="00A91124" w:rsidRDefault="00046AEF">
        <w:pPr>
          <w:pStyle w:val="Footer"/>
          <w:jc w:val="center"/>
          <w:rPr>
            <w:rFonts w:ascii="Times New Roman" w:hAnsi="Times New Roman" w:cs="Times New Roman"/>
            <w:sz w:val="28"/>
            <w:szCs w:val="28"/>
          </w:rPr>
        </w:pPr>
        <w:r w:rsidRPr="00A91124">
          <w:rPr>
            <w:rFonts w:ascii="Times New Roman" w:hAnsi="Times New Roman" w:cs="Times New Roman"/>
            <w:sz w:val="28"/>
            <w:szCs w:val="28"/>
          </w:rPr>
          <w:fldChar w:fldCharType="begin"/>
        </w:r>
        <w:r w:rsidRPr="00A91124">
          <w:rPr>
            <w:rFonts w:ascii="Times New Roman" w:hAnsi="Times New Roman" w:cs="Times New Roman"/>
            <w:sz w:val="28"/>
            <w:szCs w:val="28"/>
          </w:rPr>
          <w:instrText xml:space="preserve"> PAGE   \* MERGEFORMAT </w:instrText>
        </w:r>
        <w:r w:rsidRPr="00A91124">
          <w:rPr>
            <w:rFonts w:ascii="Times New Roman" w:hAnsi="Times New Roman" w:cs="Times New Roman"/>
            <w:sz w:val="28"/>
            <w:szCs w:val="28"/>
          </w:rPr>
          <w:fldChar w:fldCharType="separate"/>
        </w:r>
        <w:r w:rsidR="00E43480">
          <w:rPr>
            <w:rFonts w:ascii="Times New Roman" w:hAnsi="Times New Roman" w:cs="Times New Roman"/>
            <w:noProof/>
            <w:sz w:val="28"/>
            <w:szCs w:val="28"/>
          </w:rPr>
          <w:t>1</w:t>
        </w:r>
        <w:r w:rsidRPr="00A91124">
          <w:rPr>
            <w:rFonts w:ascii="Times New Roman" w:hAnsi="Times New Roman" w:cs="Times New Roman"/>
            <w:noProof/>
            <w:sz w:val="28"/>
            <w:szCs w:val="28"/>
          </w:rPr>
          <w:fldChar w:fldCharType="end"/>
        </w:r>
      </w:p>
    </w:sdtContent>
  </w:sdt>
  <w:p w:rsidR="00046AEF" w:rsidRPr="00A91124" w:rsidRDefault="00046AEF">
    <w:pPr>
      <w:rPr>
        <w:rFonts w:ascii="Times New Roman" w:hAnsi="Times New Roman" w:cs="Times New Roman"/>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6E1" w:rsidRPr="00D03699" w:rsidRDefault="005606E1">
    <w:pPr>
      <w:pStyle w:val="Footer"/>
      <w:jc w:val="center"/>
      <w:rPr>
        <w:rFonts w:ascii="Times New Roman" w:hAnsi="Times New Roman" w:cs="Times New Roman"/>
        <w:sz w:val="26"/>
        <w:szCs w:val="26"/>
      </w:rPr>
    </w:pPr>
  </w:p>
  <w:p w:rsidR="005606E1" w:rsidRDefault="005606E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90B" w:rsidRDefault="0042690B" w:rsidP="00E97CB4">
      <w:r>
        <w:separator/>
      </w:r>
    </w:p>
  </w:footnote>
  <w:footnote w:type="continuationSeparator" w:id="0">
    <w:p w:rsidR="0042690B" w:rsidRDefault="0042690B" w:rsidP="00E97CB4">
      <w:r>
        <w:continuationSeparator/>
      </w:r>
    </w:p>
  </w:footnote>
  <w:footnote w:id="1">
    <w:p w:rsidR="00046AEF" w:rsidRPr="00A91124" w:rsidRDefault="00046AEF" w:rsidP="00A91124">
      <w:pPr>
        <w:pStyle w:val="FootnoteText"/>
        <w:jc w:val="both"/>
        <w:rPr>
          <w:rFonts w:ascii="Times New Roman" w:hAnsi="Times New Roman" w:cs="Times New Roman"/>
        </w:rPr>
      </w:pPr>
      <w:r w:rsidRPr="00A91124">
        <w:rPr>
          <w:rStyle w:val="FootnoteReference"/>
          <w:rFonts w:ascii="Times New Roman" w:hAnsi="Times New Roman" w:cs="Times New Roman"/>
        </w:rPr>
        <w:footnoteRef/>
      </w:r>
      <w:r w:rsidRPr="00A91124">
        <w:rPr>
          <w:rFonts w:ascii="Times New Roman" w:hAnsi="Times New Roman" w:cs="Times New Roman"/>
        </w:rPr>
        <w:t xml:space="preserve"> </w:t>
      </w:r>
      <w:r w:rsidRPr="00A91124">
        <w:rPr>
          <w:rFonts w:ascii="Times New Roman" w:hAnsi="Times New Roman" w:cs="Times New Roman"/>
          <w:lang w:val="nl-NL"/>
        </w:rPr>
        <w:t>Điều 6 Bộ luật lao động năm 2019</w:t>
      </w:r>
    </w:p>
  </w:footnote>
  <w:footnote w:id="2">
    <w:p w:rsidR="00046AEF" w:rsidRPr="00A91124" w:rsidRDefault="00046AEF" w:rsidP="00A91124">
      <w:pPr>
        <w:pStyle w:val="FootnoteText"/>
        <w:jc w:val="both"/>
        <w:rPr>
          <w:rFonts w:ascii="Times New Roman" w:hAnsi="Times New Roman" w:cs="Times New Roman"/>
        </w:rPr>
      </w:pPr>
      <w:r w:rsidRPr="00A91124">
        <w:rPr>
          <w:rStyle w:val="FootnoteReference"/>
          <w:rFonts w:ascii="Times New Roman" w:hAnsi="Times New Roman" w:cs="Times New Roman"/>
        </w:rPr>
        <w:footnoteRef/>
      </w:r>
      <w:r w:rsidRPr="00A91124">
        <w:rPr>
          <w:rFonts w:ascii="Times New Roman" w:hAnsi="Times New Roman" w:cs="Times New Roman"/>
        </w:rPr>
        <w:t xml:space="preserve"> Khoản 1, Điều 5 Bộ luật hình sự năm 2015 sửa đổi, bổ sung năm 2017</w:t>
      </w:r>
    </w:p>
  </w:footnote>
  <w:footnote w:id="3">
    <w:p w:rsidR="00046AEF" w:rsidRPr="00A91124" w:rsidRDefault="00046AEF" w:rsidP="00A91124">
      <w:pPr>
        <w:pStyle w:val="FootnoteText"/>
        <w:jc w:val="both"/>
        <w:rPr>
          <w:rFonts w:ascii="Times New Roman" w:hAnsi="Times New Roman" w:cs="Times New Roman"/>
        </w:rPr>
      </w:pPr>
      <w:r w:rsidRPr="00A91124">
        <w:rPr>
          <w:rStyle w:val="FootnoteReference"/>
          <w:rFonts w:ascii="Times New Roman" w:hAnsi="Times New Roman" w:cs="Times New Roman"/>
        </w:rPr>
        <w:footnoteRef/>
      </w:r>
      <w:r w:rsidRPr="00A91124">
        <w:rPr>
          <w:rFonts w:ascii="Times New Roman" w:hAnsi="Times New Roman" w:cs="Times New Roman"/>
        </w:rPr>
        <w:t xml:space="preserve"> Khoản 2, Điều 5 Bộ luật hình sự năm 2015 sửa đổi, bổ sung năm 2017</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A50"/>
    <w:multiLevelType w:val="multilevel"/>
    <w:tmpl w:val="EB3C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77B4D"/>
    <w:multiLevelType w:val="multilevel"/>
    <w:tmpl w:val="2B885B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377558"/>
    <w:multiLevelType w:val="hybridMultilevel"/>
    <w:tmpl w:val="F6F6DA8C"/>
    <w:lvl w:ilvl="0" w:tplc="B12C9BF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B9C2133"/>
    <w:multiLevelType w:val="multilevel"/>
    <w:tmpl w:val="9EE896D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E4F25A0"/>
    <w:multiLevelType w:val="multilevel"/>
    <w:tmpl w:val="2D240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6F6F39"/>
    <w:multiLevelType w:val="multilevel"/>
    <w:tmpl w:val="769C9A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7D1478"/>
    <w:multiLevelType w:val="hybridMultilevel"/>
    <w:tmpl w:val="64F815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877A1"/>
    <w:multiLevelType w:val="multilevel"/>
    <w:tmpl w:val="7A96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33E67"/>
    <w:multiLevelType w:val="hybridMultilevel"/>
    <w:tmpl w:val="5A7E2B70"/>
    <w:lvl w:ilvl="0" w:tplc="EE7E176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B24E7F"/>
    <w:multiLevelType w:val="hybridMultilevel"/>
    <w:tmpl w:val="41BC2596"/>
    <w:lvl w:ilvl="0" w:tplc="2B664C44">
      <w:start w:val="4"/>
      <w:numFmt w:val="bullet"/>
      <w:lvlText w:val="-"/>
      <w:lvlJc w:val="left"/>
      <w:pPr>
        <w:ind w:left="927" w:hanging="360"/>
      </w:pPr>
      <w:rPr>
        <w:rFonts w:ascii="Times New Roman" w:eastAsiaTheme="maj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4676194"/>
    <w:multiLevelType w:val="multilevel"/>
    <w:tmpl w:val="6076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0A33C5"/>
    <w:multiLevelType w:val="hybridMultilevel"/>
    <w:tmpl w:val="D5C0B754"/>
    <w:lvl w:ilvl="0" w:tplc="79540890">
      <w:start w:val="4"/>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F184A"/>
    <w:multiLevelType w:val="hybridMultilevel"/>
    <w:tmpl w:val="81B0E618"/>
    <w:lvl w:ilvl="0" w:tplc="8ACC4042">
      <w:start w:val="1"/>
      <w:numFmt w:val="upperLetter"/>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31261"/>
    <w:multiLevelType w:val="multilevel"/>
    <w:tmpl w:val="6E8C7C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EA7F9D"/>
    <w:multiLevelType w:val="hybridMultilevel"/>
    <w:tmpl w:val="666C976E"/>
    <w:lvl w:ilvl="0" w:tplc="94505E06">
      <w:start w:val="1"/>
      <w:numFmt w:val="decimal"/>
      <w:lvlText w:val="%1."/>
      <w:lvlJc w:val="left"/>
      <w:pPr>
        <w:ind w:left="927" w:hanging="360"/>
      </w:pPr>
      <w:rPr>
        <w:rFonts w:ascii="Times New Roman" w:eastAsia="Times New Roman" w:hAnsi="Times New Roman" w:hint="default"/>
        <w:b/>
        <w:i/>
        <w:color w:val="000000"/>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2F1325E"/>
    <w:multiLevelType w:val="multilevel"/>
    <w:tmpl w:val="026C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437D5A"/>
    <w:multiLevelType w:val="hybridMultilevel"/>
    <w:tmpl w:val="660C641A"/>
    <w:lvl w:ilvl="0" w:tplc="4D52B56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23CB63AD"/>
    <w:multiLevelType w:val="multilevel"/>
    <w:tmpl w:val="8364F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F45C4B"/>
    <w:multiLevelType w:val="hybridMultilevel"/>
    <w:tmpl w:val="C9D22BB4"/>
    <w:lvl w:ilvl="0" w:tplc="4BC88B26">
      <w:start w:val="1"/>
      <w:numFmt w:val="upperLetter"/>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84557C"/>
    <w:multiLevelType w:val="multilevel"/>
    <w:tmpl w:val="56F0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F17CF"/>
    <w:multiLevelType w:val="multilevel"/>
    <w:tmpl w:val="3BC6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A20928"/>
    <w:multiLevelType w:val="hybridMultilevel"/>
    <w:tmpl w:val="6ECC06DC"/>
    <w:lvl w:ilvl="0" w:tplc="FFFFFFFF">
      <w:start w:val="1"/>
      <w:numFmt w:val="decimal"/>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6E0542"/>
    <w:multiLevelType w:val="multilevel"/>
    <w:tmpl w:val="C42EB6AE"/>
    <w:lvl w:ilvl="0">
      <w:start w:val="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24F37FA"/>
    <w:multiLevelType w:val="multilevel"/>
    <w:tmpl w:val="5F5EF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CC39AF"/>
    <w:multiLevelType w:val="multilevel"/>
    <w:tmpl w:val="570E35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8364D9"/>
    <w:multiLevelType w:val="multilevel"/>
    <w:tmpl w:val="3AAA1C52"/>
    <w:lvl w:ilvl="0">
      <w:start w:val="1"/>
      <w:numFmt w:val="decimal"/>
      <w:lvlText w:val="2.6.%1."/>
      <w:lvlJc w:val="left"/>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9FE7AC1"/>
    <w:multiLevelType w:val="multilevel"/>
    <w:tmpl w:val="21A8A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BC4E4C"/>
    <w:multiLevelType w:val="multilevel"/>
    <w:tmpl w:val="F7BA4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333F7E"/>
    <w:multiLevelType w:val="multilevel"/>
    <w:tmpl w:val="30B049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29F7F41"/>
    <w:multiLevelType w:val="multilevel"/>
    <w:tmpl w:val="63C8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4BB03A2"/>
    <w:multiLevelType w:val="multilevel"/>
    <w:tmpl w:val="2780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D41DD6"/>
    <w:multiLevelType w:val="multilevel"/>
    <w:tmpl w:val="B27499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53D3A6E"/>
    <w:multiLevelType w:val="multilevel"/>
    <w:tmpl w:val="796E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14545C"/>
    <w:multiLevelType w:val="multilevel"/>
    <w:tmpl w:val="139CA4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1444F0"/>
    <w:multiLevelType w:val="multilevel"/>
    <w:tmpl w:val="DB92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2206DE"/>
    <w:multiLevelType w:val="multilevel"/>
    <w:tmpl w:val="44E0B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4A7640"/>
    <w:multiLevelType w:val="hybridMultilevel"/>
    <w:tmpl w:val="11C28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617EE0"/>
    <w:multiLevelType w:val="multilevel"/>
    <w:tmpl w:val="79FE6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8952D5"/>
    <w:multiLevelType w:val="multilevel"/>
    <w:tmpl w:val="0FA0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50708D"/>
    <w:multiLevelType w:val="multilevel"/>
    <w:tmpl w:val="1DBE4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EAB6A0E"/>
    <w:multiLevelType w:val="hybridMultilevel"/>
    <w:tmpl w:val="86165F42"/>
    <w:lvl w:ilvl="0" w:tplc="02DE5662">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1" w15:restartNumberingAfterBreak="0">
    <w:nsid w:val="754B0DBB"/>
    <w:multiLevelType w:val="multilevel"/>
    <w:tmpl w:val="D0CCC5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27090D"/>
    <w:multiLevelType w:val="hybridMultilevel"/>
    <w:tmpl w:val="6D9C62A4"/>
    <w:lvl w:ilvl="0" w:tplc="6FCEAFA8">
      <w:start w:val="3"/>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CF76D9"/>
    <w:multiLevelType w:val="multilevel"/>
    <w:tmpl w:val="6EAC45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B5528D"/>
    <w:multiLevelType w:val="hybridMultilevel"/>
    <w:tmpl w:val="6ECC06DC"/>
    <w:lvl w:ilvl="0" w:tplc="769C99EC">
      <w:start w:val="1"/>
      <w:numFmt w:val="decimal"/>
      <w:lvlText w:val="%1."/>
      <w:lvlJc w:val="left"/>
      <w:pPr>
        <w:ind w:left="720" w:hanging="360"/>
      </w:pPr>
      <w:rPr>
        <w:rFonts w:ascii="Times New Roman" w:eastAsia="Calibr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7DED3B5D"/>
    <w:multiLevelType w:val="multilevel"/>
    <w:tmpl w:val="5E82F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2A77F4"/>
    <w:multiLevelType w:val="hybridMultilevel"/>
    <w:tmpl w:val="3F9825E6"/>
    <w:lvl w:ilvl="0" w:tplc="3F0E4BB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2"/>
  </w:num>
  <w:num w:numId="3">
    <w:abstractNumId w:val="23"/>
  </w:num>
  <w:num w:numId="4">
    <w:abstractNumId w:val="34"/>
  </w:num>
  <w:num w:numId="5">
    <w:abstractNumId w:val="4"/>
  </w:num>
  <w:num w:numId="6">
    <w:abstractNumId w:val="38"/>
  </w:num>
  <w:num w:numId="7">
    <w:abstractNumId w:val="26"/>
  </w:num>
  <w:num w:numId="8">
    <w:abstractNumId w:val="30"/>
  </w:num>
  <w:num w:numId="9">
    <w:abstractNumId w:val="19"/>
  </w:num>
  <w:num w:numId="10">
    <w:abstractNumId w:val="10"/>
  </w:num>
  <w:num w:numId="11">
    <w:abstractNumId w:val="37"/>
  </w:num>
  <w:num w:numId="12">
    <w:abstractNumId w:val="20"/>
  </w:num>
  <w:num w:numId="13">
    <w:abstractNumId w:val="35"/>
  </w:num>
  <w:num w:numId="14">
    <w:abstractNumId w:val="29"/>
  </w:num>
  <w:num w:numId="15">
    <w:abstractNumId w:val="7"/>
  </w:num>
  <w:num w:numId="16">
    <w:abstractNumId w:val="0"/>
  </w:num>
  <w:num w:numId="17">
    <w:abstractNumId w:val="17"/>
  </w:num>
  <w:num w:numId="18">
    <w:abstractNumId w:val="45"/>
  </w:num>
  <w:num w:numId="19">
    <w:abstractNumId w:val="41"/>
    <w:lvlOverride w:ilvl="0">
      <w:lvl w:ilvl="0">
        <w:numFmt w:val="decimal"/>
        <w:lvlText w:val="%1."/>
        <w:lvlJc w:val="left"/>
      </w:lvl>
    </w:lvlOverride>
  </w:num>
  <w:num w:numId="20">
    <w:abstractNumId w:val="24"/>
    <w:lvlOverride w:ilvl="0">
      <w:lvl w:ilvl="0">
        <w:numFmt w:val="decimal"/>
        <w:lvlText w:val="%1."/>
        <w:lvlJc w:val="left"/>
      </w:lvl>
    </w:lvlOverride>
  </w:num>
  <w:num w:numId="21">
    <w:abstractNumId w:val="33"/>
    <w:lvlOverride w:ilvl="0">
      <w:lvl w:ilvl="0">
        <w:numFmt w:val="decimal"/>
        <w:lvlText w:val="%1."/>
        <w:lvlJc w:val="left"/>
      </w:lvl>
    </w:lvlOverride>
  </w:num>
  <w:num w:numId="22">
    <w:abstractNumId w:val="1"/>
    <w:lvlOverride w:ilvl="0">
      <w:lvl w:ilvl="0">
        <w:numFmt w:val="decimal"/>
        <w:lvlText w:val="%1."/>
        <w:lvlJc w:val="left"/>
      </w:lvl>
    </w:lvlOverride>
  </w:num>
  <w:num w:numId="23">
    <w:abstractNumId w:val="5"/>
    <w:lvlOverride w:ilvl="0">
      <w:lvl w:ilvl="0">
        <w:numFmt w:val="decimal"/>
        <w:lvlText w:val="%1."/>
        <w:lvlJc w:val="left"/>
      </w:lvl>
    </w:lvlOverride>
  </w:num>
  <w:num w:numId="24">
    <w:abstractNumId w:val="27"/>
  </w:num>
  <w:num w:numId="25">
    <w:abstractNumId w:val="13"/>
    <w:lvlOverride w:ilvl="0">
      <w:lvl w:ilvl="0">
        <w:numFmt w:val="decimal"/>
        <w:lvlText w:val="%1."/>
        <w:lvlJc w:val="left"/>
      </w:lvl>
    </w:lvlOverride>
  </w:num>
  <w:num w:numId="26">
    <w:abstractNumId w:val="13"/>
    <w:lvlOverride w:ilvl="0">
      <w:lvl w:ilvl="0">
        <w:numFmt w:val="decimal"/>
        <w:lvlText w:val="%1."/>
        <w:lvlJc w:val="left"/>
      </w:lvl>
    </w:lvlOverride>
  </w:num>
  <w:num w:numId="27">
    <w:abstractNumId w:val="11"/>
  </w:num>
  <w:num w:numId="28">
    <w:abstractNumId w:val="42"/>
  </w:num>
  <w:num w:numId="29">
    <w:abstractNumId w:val="46"/>
  </w:num>
  <w:num w:numId="30">
    <w:abstractNumId w:val="3"/>
  </w:num>
  <w:num w:numId="31">
    <w:abstractNumId w:val="14"/>
  </w:num>
  <w:num w:numId="32">
    <w:abstractNumId w:val="2"/>
  </w:num>
  <w:num w:numId="33">
    <w:abstractNumId w:val="9"/>
  </w:num>
  <w:num w:numId="34">
    <w:abstractNumId w:val="8"/>
  </w:num>
  <w:num w:numId="35">
    <w:abstractNumId w:val="40"/>
  </w:num>
  <w:num w:numId="36">
    <w:abstractNumId w:val="16"/>
  </w:num>
  <w:num w:numId="37">
    <w:abstractNumId w:val="18"/>
  </w:num>
  <w:num w:numId="38">
    <w:abstractNumId w:val="31"/>
  </w:num>
  <w:num w:numId="39">
    <w:abstractNumId w:val="25"/>
  </w:num>
  <w:num w:numId="40">
    <w:abstractNumId w:val="28"/>
  </w:num>
  <w:num w:numId="41">
    <w:abstractNumId w:val="43"/>
  </w:num>
  <w:num w:numId="42">
    <w:abstractNumId w:val="22"/>
  </w:num>
  <w:num w:numId="43">
    <w:abstractNumId w:val="39"/>
  </w:num>
  <w:num w:numId="44">
    <w:abstractNumId w:val="6"/>
  </w:num>
  <w:num w:numId="45">
    <w:abstractNumId w:val="12"/>
  </w:num>
  <w:num w:numId="46">
    <w:abstractNumId w:val="36"/>
  </w:num>
  <w:num w:numId="47">
    <w:abstractNumId w:val="44"/>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D5B"/>
    <w:rsid w:val="00001877"/>
    <w:rsid w:val="00006452"/>
    <w:rsid w:val="000167BA"/>
    <w:rsid w:val="00024F33"/>
    <w:rsid w:val="0003038B"/>
    <w:rsid w:val="000342D1"/>
    <w:rsid w:val="00044145"/>
    <w:rsid w:val="00045EC7"/>
    <w:rsid w:val="00046AEF"/>
    <w:rsid w:val="0005248B"/>
    <w:rsid w:val="000555A9"/>
    <w:rsid w:val="00055842"/>
    <w:rsid w:val="00057780"/>
    <w:rsid w:val="000642EB"/>
    <w:rsid w:val="00067923"/>
    <w:rsid w:val="000731C5"/>
    <w:rsid w:val="0007395C"/>
    <w:rsid w:val="000830EC"/>
    <w:rsid w:val="00083392"/>
    <w:rsid w:val="000860CB"/>
    <w:rsid w:val="00094BB5"/>
    <w:rsid w:val="0009735E"/>
    <w:rsid w:val="00097D8D"/>
    <w:rsid w:val="000A21C5"/>
    <w:rsid w:val="000B4213"/>
    <w:rsid w:val="000B4F0D"/>
    <w:rsid w:val="000B5126"/>
    <w:rsid w:val="000D31C0"/>
    <w:rsid w:val="000D557A"/>
    <w:rsid w:val="000D697A"/>
    <w:rsid w:val="000E18CB"/>
    <w:rsid w:val="0011084C"/>
    <w:rsid w:val="00111E2C"/>
    <w:rsid w:val="0012753F"/>
    <w:rsid w:val="001304D9"/>
    <w:rsid w:val="001316A5"/>
    <w:rsid w:val="00140770"/>
    <w:rsid w:val="001462E7"/>
    <w:rsid w:val="00161501"/>
    <w:rsid w:val="00163C26"/>
    <w:rsid w:val="001646BD"/>
    <w:rsid w:val="00173005"/>
    <w:rsid w:val="0017366C"/>
    <w:rsid w:val="00175FF3"/>
    <w:rsid w:val="00194F90"/>
    <w:rsid w:val="001A5679"/>
    <w:rsid w:val="001A5A45"/>
    <w:rsid w:val="001B0EEC"/>
    <w:rsid w:val="001B4D5B"/>
    <w:rsid w:val="001B5758"/>
    <w:rsid w:val="001C15A2"/>
    <w:rsid w:val="001C5276"/>
    <w:rsid w:val="001C5AB4"/>
    <w:rsid w:val="001C7E78"/>
    <w:rsid w:val="001E1A66"/>
    <w:rsid w:val="001F053D"/>
    <w:rsid w:val="001F7734"/>
    <w:rsid w:val="002057E2"/>
    <w:rsid w:val="002313AA"/>
    <w:rsid w:val="002324C5"/>
    <w:rsid w:val="002333FB"/>
    <w:rsid w:val="00234E96"/>
    <w:rsid w:val="002427B2"/>
    <w:rsid w:val="00242F20"/>
    <w:rsid w:val="00243D8D"/>
    <w:rsid w:val="00263566"/>
    <w:rsid w:val="002646C0"/>
    <w:rsid w:val="00265307"/>
    <w:rsid w:val="00265EDE"/>
    <w:rsid w:val="002838F5"/>
    <w:rsid w:val="002A4D7D"/>
    <w:rsid w:val="002A763F"/>
    <w:rsid w:val="002C72E2"/>
    <w:rsid w:val="002D00DB"/>
    <w:rsid w:val="002D445A"/>
    <w:rsid w:val="003042E1"/>
    <w:rsid w:val="00321554"/>
    <w:rsid w:val="0032237D"/>
    <w:rsid w:val="003329E3"/>
    <w:rsid w:val="0034358B"/>
    <w:rsid w:val="00344A5B"/>
    <w:rsid w:val="00354308"/>
    <w:rsid w:val="00362A1E"/>
    <w:rsid w:val="00365070"/>
    <w:rsid w:val="003660F3"/>
    <w:rsid w:val="00372417"/>
    <w:rsid w:val="003725F2"/>
    <w:rsid w:val="00373C6A"/>
    <w:rsid w:val="00383786"/>
    <w:rsid w:val="003969E5"/>
    <w:rsid w:val="003A1237"/>
    <w:rsid w:val="003A1BD2"/>
    <w:rsid w:val="003A4009"/>
    <w:rsid w:val="003A52E0"/>
    <w:rsid w:val="003A6B02"/>
    <w:rsid w:val="003B4D05"/>
    <w:rsid w:val="003B741E"/>
    <w:rsid w:val="003B77DA"/>
    <w:rsid w:val="003C0C8A"/>
    <w:rsid w:val="003C2FA7"/>
    <w:rsid w:val="003C7951"/>
    <w:rsid w:val="003E2BC0"/>
    <w:rsid w:val="003F71A7"/>
    <w:rsid w:val="00402670"/>
    <w:rsid w:val="00404D2F"/>
    <w:rsid w:val="004165EB"/>
    <w:rsid w:val="0042690B"/>
    <w:rsid w:val="00437279"/>
    <w:rsid w:val="00444F31"/>
    <w:rsid w:val="00463814"/>
    <w:rsid w:val="004705CF"/>
    <w:rsid w:val="00470C17"/>
    <w:rsid w:val="00493A4B"/>
    <w:rsid w:val="00496E3B"/>
    <w:rsid w:val="004A032D"/>
    <w:rsid w:val="004A0C50"/>
    <w:rsid w:val="004A1C14"/>
    <w:rsid w:val="004B199F"/>
    <w:rsid w:val="004C5AFE"/>
    <w:rsid w:val="004D0980"/>
    <w:rsid w:val="004E0C7D"/>
    <w:rsid w:val="004E3437"/>
    <w:rsid w:val="004E5752"/>
    <w:rsid w:val="00503863"/>
    <w:rsid w:val="005169B2"/>
    <w:rsid w:val="00522DB9"/>
    <w:rsid w:val="00525721"/>
    <w:rsid w:val="00526384"/>
    <w:rsid w:val="00541B41"/>
    <w:rsid w:val="00545C07"/>
    <w:rsid w:val="00553C13"/>
    <w:rsid w:val="00553D37"/>
    <w:rsid w:val="005606E1"/>
    <w:rsid w:val="0056275A"/>
    <w:rsid w:val="00571CAD"/>
    <w:rsid w:val="00583C68"/>
    <w:rsid w:val="00587958"/>
    <w:rsid w:val="00591314"/>
    <w:rsid w:val="005A0ED2"/>
    <w:rsid w:val="005A6DBE"/>
    <w:rsid w:val="005C4AB7"/>
    <w:rsid w:val="005C6470"/>
    <w:rsid w:val="005D519E"/>
    <w:rsid w:val="005E28B3"/>
    <w:rsid w:val="005E5166"/>
    <w:rsid w:val="005E7346"/>
    <w:rsid w:val="00602F52"/>
    <w:rsid w:val="00603B58"/>
    <w:rsid w:val="0061137C"/>
    <w:rsid w:val="00615FC1"/>
    <w:rsid w:val="00617FE8"/>
    <w:rsid w:val="00622A78"/>
    <w:rsid w:val="00627821"/>
    <w:rsid w:val="00642C9A"/>
    <w:rsid w:val="00644559"/>
    <w:rsid w:val="006476CF"/>
    <w:rsid w:val="00663499"/>
    <w:rsid w:val="00663BA1"/>
    <w:rsid w:val="00671BBF"/>
    <w:rsid w:val="006A74D6"/>
    <w:rsid w:val="006B02A6"/>
    <w:rsid w:val="006B6612"/>
    <w:rsid w:val="006C2822"/>
    <w:rsid w:val="006C3034"/>
    <w:rsid w:val="006C4FED"/>
    <w:rsid w:val="00714830"/>
    <w:rsid w:val="00720DA4"/>
    <w:rsid w:val="00721A9E"/>
    <w:rsid w:val="00735741"/>
    <w:rsid w:val="007365AC"/>
    <w:rsid w:val="00744760"/>
    <w:rsid w:val="00751DA5"/>
    <w:rsid w:val="0076048F"/>
    <w:rsid w:val="00764D94"/>
    <w:rsid w:val="00777C7A"/>
    <w:rsid w:val="00784350"/>
    <w:rsid w:val="00794341"/>
    <w:rsid w:val="0079451F"/>
    <w:rsid w:val="00797BC1"/>
    <w:rsid w:val="007A2B36"/>
    <w:rsid w:val="007A5CD6"/>
    <w:rsid w:val="007B2DF1"/>
    <w:rsid w:val="007B3CAD"/>
    <w:rsid w:val="007B690D"/>
    <w:rsid w:val="007C68EB"/>
    <w:rsid w:val="007D38BF"/>
    <w:rsid w:val="007F2941"/>
    <w:rsid w:val="007F2E1B"/>
    <w:rsid w:val="007F5C14"/>
    <w:rsid w:val="007F7868"/>
    <w:rsid w:val="0081360F"/>
    <w:rsid w:val="00815B09"/>
    <w:rsid w:val="008178FC"/>
    <w:rsid w:val="00821542"/>
    <w:rsid w:val="00836E03"/>
    <w:rsid w:val="00843049"/>
    <w:rsid w:val="00845044"/>
    <w:rsid w:val="00845B3C"/>
    <w:rsid w:val="00854E49"/>
    <w:rsid w:val="008565CF"/>
    <w:rsid w:val="00861F38"/>
    <w:rsid w:val="00867E3D"/>
    <w:rsid w:val="00877BB4"/>
    <w:rsid w:val="008912F1"/>
    <w:rsid w:val="008A583B"/>
    <w:rsid w:val="008D3826"/>
    <w:rsid w:val="008E0D5B"/>
    <w:rsid w:val="008F2B96"/>
    <w:rsid w:val="008F45F5"/>
    <w:rsid w:val="008F474B"/>
    <w:rsid w:val="00900A52"/>
    <w:rsid w:val="00907E7D"/>
    <w:rsid w:val="00910355"/>
    <w:rsid w:val="00915799"/>
    <w:rsid w:val="00922DBB"/>
    <w:rsid w:val="00923E13"/>
    <w:rsid w:val="009257FB"/>
    <w:rsid w:val="009425A0"/>
    <w:rsid w:val="00954C83"/>
    <w:rsid w:val="00961489"/>
    <w:rsid w:val="00964568"/>
    <w:rsid w:val="00964E0C"/>
    <w:rsid w:val="00966548"/>
    <w:rsid w:val="0097212A"/>
    <w:rsid w:val="00986F55"/>
    <w:rsid w:val="009875DC"/>
    <w:rsid w:val="00992588"/>
    <w:rsid w:val="009A0C8A"/>
    <w:rsid w:val="009A5CF9"/>
    <w:rsid w:val="009A7779"/>
    <w:rsid w:val="009A7DB6"/>
    <w:rsid w:val="009C2965"/>
    <w:rsid w:val="009C58A1"/>
    <w:rsid w:val="009D2E5E"/>
    <w:rsid w:val="009D481B"/>
    <w:rsid w:val="009D55CF"/>
    <w:rsid w:val="009F6581"/>
    <w:rsid w:val="00A00E2B"/>
    <w:rsid w:val="00A10C00"/>
    <w:rsid w:val="00A15D49"/>
    <w:rsid w:val="00A447EC"/>
    <w:rsid w:val="00A448D6"/>
    <w:rsid w:val="00A56FE7"/>
    <w:rsid w:val="00A575CF"/>
    <w:rsid w:val="00A75694"/>
    <w:rsid w:val="00A75820"/>
    <w:rsid w:val="00A764C0"/>
    <w:rsid w:val="00A778F3"/>
    <w:rsid w:val="00A80647"/>
    <w:rsid w:val="00A82150"/>
    <w:rsid w:val="00A829B0"/>
    <w:rsid w:val="00A84405"/>
    <w:rsid w:val="00A8759E"/>
    <w:rsid w:val="00A91124"/>
    <w:rsid w:val="00A921B4"/>
    <w:rsid w:val="00A92472"/>
    <w:rsid w:val="00A93D9E"/>
    <w:rsid w:val="00AA2A51"/>
    <w:rsid w:val="00AB03D3"/>
    <w:rsid w:val="00AB27D5"/>
    <w:rsid w:val="00AE0F18"/>
    <w:rsid w:val="00AE1B31"/>
    <w:rsid w:val="00AE2C91"/>
    <w:rsid w:val="00AF38BE"/>
    <w:rsid w:val="00AF41E7"/>
    <w:rsid w:val="00B03AC9"/>
    <w:rsid w:val="00B04C00"/>
    <w:rsid w:val="00B07919"/>
    <w:rsid w:val="00B12C06"/>
    <w:rsid w:val="00B13675"/>
    <w:rsid w:val="00B16B13"/>
    <w:rsid w:val="00B22704"/>
    <w:rsid w:val="00B2469F"/>
    <w:rsid w:val="00B33175"/>
    <w:rsid w:val="00B40B17"/>
    <w:rsid w:val="00B427DB"/>
    <w:rsid w:val="00B44756"/>
    <w:rsid w:val="00B44AEA"/>
    <w:rsid w:val="00B77AF4"/>
    <w:rsid w:val="00B81526"/>
    <w:rsid w:val="00B950B9"/>
    <w:rsid w:val="00BB0CA4"/>
    <w:rsid w:val="00BC50D2"/>
    <w:rsid w:val="00BE48A0"/>
    <w:rsid w:val="00BE5115"/>
    <w:rsid w:val="00BE5ACF"/>
    <w:rsid w:val="00BE6AF6"/>
    <w:rsid w:val="00BE6BAA"/>
    <w:rsid w:val="00BF3A9E"/>
    <w:rsid w:val="00BF3E33"/>
    <w:rsid w:val="00C00552"/>
    <w:rsid w:val="00C0218D"/>
    <w:rsid w:val="00C02A0B"/>
    <w:rsid w:val="00C11880"/>
    <w:rsid w:val="00C15509"/>
    <w:rsid w:val="00C21AFE"/>
    <w:rsid w:val="00C27B43"/>
    <w:rsid w:val="00C341CD"/>
    <w:rsid w:val="00C345D6"/>
    <w:rsid w:val="00C36147"/>
    <w:rsid w:val="00C5676D"/>
    <w:rsid w:val="00C57671"/>
    <w:rsid w:val="00C612AA"/>
    <w:rsid w:val="00C615A7"/>
    <w:rsid w:val="00C6624D"/>
    <w:rsid w:val="00C74AFA"/>
    <w:rsid w:val="00C7526A"/>
    <w:rsid w:val="00C90503"/>
    <w:rsid w:val="00C90B92"/>
    <w:rsid w:val="00C914B9"/>
    <w:rsid w:val="00C95A06"/>
    <w:rsid w:val="00CA010C"/>
    <w:rsid w:val="00CA2B4E"/>
    <w:rsid w:val="00CB358A"/>
    <w:rsid w:val="00CB74CC"/>
    <w:rsid w:val="00CC0694"/>
    <w:rsid w:val="00CD0EE1"/>
    <w:rsid w:val="00CF37C5"/>
    <w:rsid w:val="00D02FFA"/>
    <w:rsid w:val="00D03699"/>
    <w:rsid w:val="00D078FA"/>
    <w:rsid w:val="00D30F60"/>
    <w:rsid w:val="00D31A5E"/>
    <w:rsid w:val="00D57844"/>
    <w:rsid w:val="00D76D6F"/>
    <w:rsid w:val="00D77099"/>
    <w:rsid w:val="00D86BB5"/>
    <w:rsid w:val="00DA6718"/>
    <w:rsid w:val="00DB3240"/>
    <w:rsid w:val="00DC05BE"/>
    <w:rsid w:val="00DC0F10"/>
    <w:rsid w:val="00DC4234"/>
    <w:rsid w:val="00DD3E01"/>
    <w:rsid w:val="00DD5F85"/>
    <w:rsid w:val="00DE39D3"/>
    <w:rsid w:val="00DE40AA"/>
    <w:rsid w:val="00DE4F54"/>
    <w:rsid w:val="00DF114D"/>
    <w:rsid w:val="00E0149E"/>
    <w:rsid w:val="00E32AB6"/>
    <w:rsid w:val="00E369F8"/>
    <w:rsid w:val="00E43480"/>
    <w:rsid w:val="00E446B4"/>
    <w:rsid w:val="00E57FE2"/>
    <w:rsid w:val="00E634E8"/>
    <w:rsid w:val="00E67BD8"/>
    <w:rsid w:val="00E769C2"/>
    <w:rsid w:val="00E85E67"/>
    <w:rsid w:val="00E86861"/>
    <w:rsid w:val="00E962C0"/>
    <w:rsid w:val="00E96BDC"/>
    <w:rsid w:val="00E97CB4"/>
    <w:rsid w:val="00EB2662"/>
    <w:rsid w:val="00EC0317"/>
    <w:rsid w:val="00EC05B7"/>
    <w:rsid w:val="00ED4D47"/>
    <w:rsid w:val="00EE3D2C"/>
    <w:rsid w:val="00EE7511"/>
    <w:rsid w:val="00EF1B96"/>
    <w:rsid w:val="00F167DC"/>
    <w:rsid w:val="00F20A5B"/>
    <w:rsid w:val="00F249B9"/>
    <w:rsid w:val="00F31027"/>
    <w:rsid w:val="00F3739F"/>
    <w:rsid w:val="00F51552"/>
    <w:rsid w:val="00F70CC2"/>
    <w:rsid w:val="00F71FAA"/>
    <w:rsid w:val="00F75BF7"/>
    <w:rsid w:val="00F847DC"/>
    <w:rsid w:val="00FA1EB4"/>
    <w:rsid w:val="00FA511F"/>
    <w:rsid w:val="00FB0C3A"/>
    <w:rsid w:val="00FB4973"/>
    <w:rsid w:val="00FC6159"/>
    <w:rsid w:val="00FC652F"/>
    <w:rsid w:val="00FC6E69"/>
    <w:rsid w:val="00FC7914"/>
    <w:rsid w:val="00FD44E5"/>
    <w:rsid w:val="00FD580C"/>
    <w:rsid w:val="00FD7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0E2F1"/>
  <w15:docId w15:val="{23AAE42E-29FB-4B57-BC08-C7067C3A5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2AB6"/>
    <w:pPr>
      <w:keepNext/>
      <w:keepLines/>
      <w:spacing w:before="240" w:line="360" w:lineRule="auto"/>
      <w:jc w:val="both"/>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8E0D5B"/>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E0D5B"/>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8E0D5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E0D5B"/>
    <w:rPr>
      <w:rFonts w:ascii="Times New Roman" w:eastAsia="Times New Roman" w:hAnsi="Times New Roman" w:cs="Times New Roman"/>
      <w:b/>
      <w:bCs/>
      <w:sz w:val="27"/>
      <w:szCs w:val="27"/>
    </w:rPr>
  </w:style>
  <w:style w:type="character" w:styleId="Strong">
    <w:name w:val="Strong"/>
    <w:basedOn w:val="DefaultParagraphFont"/>
    <w:uiPriority w:val="22"/>
    <w:qFormat/>
    <w:rsid w:val="008E0D5B"/>
    <w:rPr>
      <w:b/>
      <w:bCs/>
    </w:rPr>
  </w:style>
  <w:style w:type="paragraph" w:styleId="NormalWeb">
    <w:name w:val="Normal (Web)"/>
    <w:basedOn w:val="Normal"/>
    <w:uiPriority w:val="99"/>
    <w:unhideWhenUsed/>
    <w:qFormat/>
    <w:rsid w:val="008E0D5B"/>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8E0D5B"/>
  </w:style>
  <w:style w:type="character" w:styleId="Emphasis">
    <w:name w:val="Emphasis"/>
    <w:basedOn w:val="DefaultParagraphFont"/>
    <w:uiPriority w:val="20"/>
    <w:qFormat/>
    <w:rsid w:val="008E0D5B"/>
    <w:rPr>
      <w:i/>
      <w:iCs/>
    </w:rPr>
  </w:style>
  <w:style w:type="character" w:styleId="Hyperlink">
    <w:name w:val="Hyperlink"/>
    <w:basedOn w:val="DefaultParagraphFont"/>
    <w:uiPriority w:val="99"/>
    <w:unhideWhenUsed/>
    <w:rsid w:val="008E0D5B"/>
    <w:rPr>
      <w:color w:val="0000FF"/>
      <w:u w:val="single"/>
    </w:rPr>
  </w:style>
  <w:style w:type="character" w:customStyle="1" w:styleId="apple-tab-span">
    <w:name w:val="apple-tab-span"/>
    <w:basedOn w:val="DefaultParagraphFont"/>
    <w:rsid w:val="00553D37"/>
  </w:style>
  <w:style w:type="paragraph" w:styleId="ListParagraph">
    <w:name w:val="List Paragraph"/>
    <w:basedOn w:val="Normal"/>
    <w:uiPriority w:val="34"/>
    <w:qFormat/>
    <w:rsid w:val="00815B09"/>
    <w:pPr>
      <w:ind w:left="720"/>
      <w:contextualSpacing/>
    </w:pPr>
  </w:style>
  <w:style w:type="character" w:customStyle="1" w:styleId="Heading1Char">
    <w:name w:val="Heading 1 Char"/>
    <w:basedOn w:val="DefaultParagraphFont"/>
    <w:link w:val="Heading1"/>
    <w:uiPriority w:val="9"/>
    <w:rsid w:val="00E32AB6"/>
    <w:rPr>
      <w:rFonts w:asciiTheme="majorHAnsi" w:eastAsiaTheme="majorEastAsia" w:hAnsiTheme="majorHAnsi" w:cstheme="majorBidi"/>
      <w:color w:val="2F5496" w:themeColor="accent1" w:themeShade="BF"/>
      <w:sz w:val="32"/>
      <w:szCs w:val="32"/>
      <w:lang w:val="en-US"/>
    </w:rPr>
  </w:style>
  <w:style w:type="paragraph" w:customStyle="1" w:styleId="03">
    <w:name w:val="03"/>
    <w:basedOn w:val="Heading3"/>
    <w:autoRedefine/>
    <w:qFormat/>
    <w:rsid w:val="00A00E2B"/>
    <w:pPr>
      <w:keepNext/>
      <w:keepLines/>
      <w:spacing w:before="0" w:beforeAutospacing="0" w:after="0" w:afterAutospacing="0" w:line="360" w:lineRule="auto"/>
      <w:ind w:firstLine="567"/>
      <w:jc w:val="both"/>
    </w:pPr>
    <w:rPr>
      <w:rFonts w:cstheme="majorBidi"/>
      <w:i/>
      <w:color w:val="000000" w:themeColor="text1"/>
      <w:sz w:val="28"/>
      <w:szCs w:val="28"/>
      <w:shd w:val="clear" w:color="auto" w:fill="FFFFFF"/>
    </w:rPr>
  </w:style>
  <w:style w:type="character" w:customStyle="1" w:styleId="fontstyle01">
    <w:name w:val="fontstyle01"/>
    <w:basedOn w:val="DefaultParagraphFont"/>
    <w:qFormat/>
    <w:rsid w:val="00A447E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55842"/>
    <w:rPr>
      <w:rFonts w:ascii="Times New Roman" w:hAnsi="Times New Roman" w:cs="Times New Roman" w:hint="default"/>
      <w:b w:val="0"/>
      <w:bCs w:val="0"/>
      <w:i/>
      <w:iCs/>
      <w:color w:val="000000"/>
      <w:sz w:val="28"/>
      <w:szCs w:val="28"/>
    </w:rPr>
  </w:style>
  <w:style w:type="paragraph" w:styleId="FootnoteText">
    <w:name w:val="footnote text"/>
    <w:aliases w:val="single space,footnote text,Текст сноски Знак,Footnote Text Char Char Char,FOOTNOTES,fn,ft,Footnote Text Char Char Char Char Char Char Char Char Char Char,Footnote Text Char Char Char Char Char Char Char Char Char Char Char Char,ft2,f Char"/>
    <w:basedOn w:val="Normal"/>
    <w:link w:val="FootnoteTextChar"/>
    <w:uiPriority w:val="99"/>
    <w:unhideWhenUsed/>
    <w:qFormat/>
    <w:rsid w:val="00E97CB4"/>
    <w:rPr>
      <w:sz w:val="20"/>
      <w:szCs w:val="20"/>
    </w:rPr>
  </w:style>
  <w:style w:type="character" w:customStyle="1" w:styleId="FootnoteTextChar">
    <w:name w:val="Footnote Text Char"/>
    <w:aliases w:val="single space Char,footnote text Char,Текст сноски Знак Char,Footnote Text Char Char Char Char,FOOTNOTES Char,fn Char,ft Char,Footnote Text Char Char Char Char Char Char Char Char Char Char Char,ft2 Char,f Char Char"/>
    <w:basedOn w:val="DefaultParagraphFont"/>
    <w:link w:val="FootnoteText"/>
    <w:uiPriority w:val="99"/>
    <w:qFormat/>
    <w:rsid w:val="00E97CB4"/>
    <w:rPr>
      <w:sz w:val="20"/>
      <w:szCs w:val="20"/>
    </w:rPr>
  </w:style>
  <w:style w:type="character" w:styleId="FootnoteReference">
    <w:name w:val="footnote reference"/>
    <w:aliases w:val="Footnote text"/>
    <w:basedOn w:val="DefaultParagraphFont"/>
    <w:uiPriority w:val="99"/>
    <w:unhideWhenUsed/>
    <w:rsid w:val="00E97CB4"/>
    <w:rPr>
      <w:vertAlign w:val="superscript"/>
    </w:rPr>
  </w:style>
  <w:style w:type="character" w:customStyle="1" w:styleId="fontstyle31">
    <w:name w:val="fontstyle31"/>
    <w:basedOn w:val="DefaultParagraphFont"/>
    <w:rsid w:val="00E97CB4"/>
    <w:rPr>
      <w:rFonts w:ascii="Times New Roman" w:hAnsi="Times New Roman" w:cs="Times New Roman" w:hint="default"/>
      <w:b w:val="0"/>
      <w:bCs w:val="0"/>
      <w:i/>
      <w:iCs/>
      <w:color w:val="000000"/>
      <w:sz w:val="28"/>
      <w:szCs w:val="28"/>
    </w:rPr>
  </w:style>
  <w:style w:type="paragraph" w:styleId="Header">
    <w:name w:val="header"/>
    <w:basedOn w:val="Normal"/>
    <w:link w:val="HeaderChar"/>
    <w:uiPriority w:val="99"/>
    <w:unhideWhenUsed/>
    <w:rsid w:val="00D03699"/>
    <w:pPr>
      <w:tabs>
        <w:tab w:val="center" w:pos="4513"/>
        <w:tab w:val="right" w:pos="9026"/>
      </w:tabs>
    </w:pPr>
  </w:style>
  <w:style w:type="character" w:customStyle="1" w:styleId="HeaderChar">
    <w:name w:val="Header Char"/>
    <w:basedOn w:val="DefaultParagraphFont"/>
    <w:link w:val="Header"/>
    <w:uiPriority w:val="99"/>
    <w:rsid w:val="00D03699"/>
  </w:style>
  <w:style w:type="paragraph" w:styleId="Footer">
    <w:name w:val="footer"/>
    <w:basedOn w:val="Normal"/>
    <w:link w:val="FooterChar"/>
    <w:uiPriority w:val="99"/>
    <w:unhideWhenUsed/>
    <w:qFormat/>
    <w:rsid w:val="00D03699"/>
    <w:pPr>
      <w:tabs>
        <w:tab w:val="center" w:pos="4513"/>
        <w:tab w:val="right" w:pos="9026"/>
      </w:tabs>
    </w:pPr>
  </w:style>
  <w:style w:type="character" w:customStyle="1" w:styleId="FooterChar">
    <w:name w:val="Footer Char"/>
    <w:basedOn w:val="DefaultParagraphFont"/>
    <w:link w:val="Footer"/>
    <w:uiPriority w:val="99"/>
    <w:qFormat/>
    <w:rsid w:val="00D03699"/>
  </w:style>
  <w:style w:type="paragraph" w:styleId="TOCHeading">
    <w:name w:val="TOC Heading"/>
    <w:basedOn w:val="Heading1"/>
    <w:next w:val="Normal"/>
    <w:uiPriority w:val="39"/>
    <w:unhideWhenUsed/>
    <w:qFormat/>
    <w:rsid w:val="00C21AFE"/>
    <w:pPr>
      <w:spacing w:line="259" w:lineRule="auto"/>
      <w:jc w:val="left"/>
      <w:outlineLvl w:val="9"/>
    </w:pPr>
  </w:style>
  <w:style w:type="paragraph" w:styleId="TOC1">
    <w:name w:val="toc 1"/>
    <w:basedOn w:val="Normal"/>
    <w:next w:val="Normal"/>
    <w:autoRedefine/>
    <w:uiPriority w:val="39"/>
    <w:unhideWhenUsed/>
    <w:rsid w:val="00C21AFE"/>
    <w:pPr>
      <w:spacing w:after="100"/>
    </w:pPr>
  </w:style>
  <w:style w:type="paragraph" w:styleId="TOC2">
    <w:name w:val="toc 2"/>
    <w:basedOn w:val="Normal"/>
    <w:next w:val="Normal"/>
    <w:autoRedefine/>
    <w:uiPriority w:val="39"/>
    <w:unhideWhenUsed/>
    <w:rsid w:val="00BE6AF6"/>
    <w:pPr>
      <w:tabs>
        <w:tab w:val="right" w:leader="dot" w:pos="9395"/>
      </w:tabs>
      <w:spacing w:line="360" w:lineRule="auto"/>
      <w:jc w:val="both"/>
    </w:pPr>
    <w:rPr>
      <w:rFonts w:ascii="Times New Roman" w:hAnsi="Times New Roman" w:cs="Times New Roman"/>
      <w:b/>
      <w:noProof/>
      <w:sz w:val="28"/>
      <w:szCs w:val="28"/>
    </w:rPr>
  </w:style>
  <w:style w:type="paragraph" w:styleId="TOC3">
    <w:name w:val="toc 3"/>
    <w:basedOn w:val="Normal"/>
    <w:next w:val="Normal"/>
    <w:autoRedefine/>
    <w:uiPriority w:val="39"/>
    <w:unhideWhenUsed/>
    <w:rsid w:val="00C21AFE"/>
    <w:pPr>
      <w:spacing w:after="100"/>
      <w:ind w:left="480"/>
    </w:pPr>
  </w:style>
  <w:style w:type="character" w:styleId="CommentReference">
    <w:name w:val="annotation reference"/>
    <w:basedOn w:val="DefaultParagraphFont"/>
    <w:uiPriority w:val="99"/>
    <w:semiHidden/>
    <w:unhideWhenUsed/>
    <w:rsid w:val="00AF38BE"/>
    <w:rPr>
      <w:sz w:val="16"/>
      <w:szCs w:val="16"/>
    </w:rPr>
  </w:style>
  <w:style w:type="paragraph" w:styleId="CommentText">
    <w:name w:val="annotation text"/>
    <w:basedOn w:val="Normal"/>
    <w:link w:val="CommentTextChar"/>
    <w:uiPriority w:val="99"/>
    <w:semiHidden/>
    <w:unhideWhenUsed/>
    <w:rsid w:val="00AF38BE"/>
    <w:rPr>
      <w:sz w:val="20"/>
      <w:szCs w:val="20"/>
    </w:rPr>
  </w:style>
  <w:style w:type="character" w:customStyle="1" w:styleId="CommentTextChar">
    <w:name w:val="Comment Text Char"/>
    <w:basedOn w:val="DefaultParagraphFont"/>
    <w:link w:val="CommentText"/>
    <w:uiPriority w:val="99"/>
    <w:semiHidden/>
    <w:rsid w:val="00AF38BE"/>
    <w:rPr>
      <w:sz w:val="20"/>
      <w:szCs w:val="20"/>
    </w:rPr>
  </w:style>
  <w:style w:type="paragraph" w:styleId="CommentSubject">
    <w:name w:val="annotation subject"/>
    <w:basedOn w:val="CommentText"/>
    <w:next w:val="CommentText"/>
    <w:link w:val="CommentSubjectChar"/>
    <w:uiPriority w:val="99"/>
    <w:semiHidden/>
    <w:unhideWhenUsed/>
    <w:rsid w:val="00AF38BE"/>
    <w:rPr>
      <w:b/>
      <w:bCs/>
    </w:rPr>
  </w:style>
  <w:style w:type="character" w:customStyle="1" w:styleId="CommentSubjectChar">
    <w:name w:val="Comment Subject Char"/>
    <w:basedOn w:val="CommentTextChar"/>
    <w:link w:val="CommentSubject"/>
    <w:uiPriority w:val="99"/>
    <w:semiHidden/>
    <w:rsid w:val="00AF38BE"/>
    <w:rPr>
      <w:b/>
      <w:bCs/>
      <w:sz w:val="20"/>
      <w:szCs w:val="20"/>
    </w:rPr>
  </w:style>
  <w:style w:type="paragraph" w:styleId="BalloonText">
    <w:name w:val="Balloon Text"/>
    <w:basedOn w:val="Normal"/>
    <w:link w:val="BalloonTextChar"/>
    <w:uiPriority w:val="99"/>
    <w:semiHidden/>
    <w:unhideWhenUsed/>
    <w:rsid w:val="00AF38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38BE"/>
    <w:rPr>
      <w:rFonts w:ascii="Segoe UI" w:hAnsi="Segoe UI" w:cs="Segoe UI"/>
      <w:sz w:val="18"/>
      <w:szCs w:val="18"/>
    </w:rPr>
  </w:style>
  <w:style w:type="paragraph" w:customStyle="1" w:styleId="p1">
    <w:name w:val="p1"/>
    <w:basedOn w:val="Normal"/>
    <w:rsid w:val="00BE6AF6"/>
    <w:pPr>
      <w:spacing w:before="100" w:beforeAutospacing="1" w:after="100" w:afterAutospacing="1"/>
    </w:pPr>
    <w:rPr>
      <w:rFonts w:ascii="Times New Roman" w:eastAsia="Times New Roman" w:hAnsi="Times New Roman" w:cs="Times New Roman"/>
    </w:rPr>
  </w:style>
  <w:style w:type="character" w:customStyle="1" w:styleId="s1">
    <w:name w:val="s1"/>
    <w:basedOn w:val="DefaultParagraphFont"/>
    <w:rsid w:val="00BE6AF6"/>
  </w:style>
  <w:style w:type="character" w:customStyle="1" w:styleId="Footnote">
    <w:name w:val="Footnote"/>
    <w:basedOn w:val="DefaultParagraphFont"/>
    <w:rsid w:val="008D3826"/>
    <w:rPr>
      <w:rFonts w:ascii="Times New Roman" w:eastAsia="Times New Roman" w:hAnsi="Times New Roman" w:cs="Times New Roman"/>
      <w:b/>
      <w:bCs/>
      <w:i w:val="0"/>
      <w:iCs w:val="0"/>
      <w:smallCaps w:val="0"/>
      <w:strike w:val="0"/>
      <w:color w:val="000000"/>
      <w:spacing w:val="0"/>
      <w:w w:val="100"/>
      <w:position w:val="0"/>
      <w:sz w:val="18"/>
      <w:szCs w:val="18"/>
      <w:u w:val="single"/>
      <w:lang w:val="en-US" w:eastAsia="en-US" w:bidi="en-US"/>
    </w:rPr>
  </w:style>
  <w:style w:type="character" w:customStyle="1" w:styleId="Bodytext2">
    <w:name w:val="Body text (2)_"/>
    <w:basedOn w:val="DefaultParagraphFont"/>
    <w:link w:val="Bodytext20"/>
    <w:rsid w:val="008D3826"/>
    <w:rPr>
      <w:rFonts w:eastAsia="Times New Roman" w:cs="Times New Roman"/>
      <w:shd w:val="clear" w:color="auto" w:fill="FFFFFF"/>
    </w:rPr>
  </w:style>
  <w:style w:type="character" w:customStyle="1" w:styleId="Headerorfooter">
    <w:name w:val="Header or footer"/>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eastAsia="vi-VN" w:bidi="vi-VN"/>
    </w:rPr>
  </w:style>
  <w:style w:type="character" w:customStyle="1" w:styleId="Headerorfooter11pt">
    <w:name w:val="Header or footer + 11 pt"/>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6">
    <w:name w:val="Body text (6)_"/>
    <w:basedOn w:val="DefaultParagraphFont"/>
    <w:link w:val="Bodytext60"/>
    <w:rsid w:val="008D3826"/>
    <w:rPr>
      <w:rFonts w:eastAsia="Times New Roman" w:cs="Times New Roman"/>
      <w:b/>
      <w:bCs/>
      <w:i/>
      <w:iCs/>
      <w:shd w:val="clear" w:color="auto" w:fill="FFFFFF"/>
    </w:rPr>
  </w:style>
  <w:style w:type="character" w:customStyle="1" w:styleId="Bodytext2Italic">
    <w:name w:val="Body text (2) + Italic"/>
    <w:basedOn w:val="Bodytext2"/>
    <w:rsid w:val="008D3826"/>
    <w:rPr>
      <w:rFonts w:eastAsia="Times New Roman" w:cs="Times New Roman"/>
      <w:i/>
      <w:iCs/>
      <w:color w:val="000000"/>
      <w:spacing w:val="0"/>
      <w:w w:val="100"/>
      <w:position w:val="0"/>
      <w:sz w:val="24"/>
      <w:szCs w:val="24"/>
      <w:shd w:val="clear" w:color="auto" w:fill="FFFFFF"/>
      <w:lang w:val="vi-VN" w:eastAsia="vi-VN" w:bidi="vi-VN"/>
    </w:rPr>
  </w:style>
  <w:style w:type="character" w:customStyle="1" w:styleId="Headerorfooter9">
    <w:name w:val="Header or footer + 9"/>
    <w:aliases w:val="5 pt"/>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paragraph" w:customStyle="1" w:styleId="Bodytext20">
    <w:name w:val="Body text (2)"/>
    <w:basedOn w:val="Normal"/>
    <w:link w:val="Bodytext2"/>
    <w:rsid w:val="008D3826"/>
    <w:pPr>
      <w:widowControl w:val="0"/>
      <w:shd w:val="clear" w:color="auto" w:fill="FFFFFF"/>
      <w:spacing w:line="0" w:lineRule="atLeast"/>
      <w:jc w:val="center"/>
    </w:pPr>
    <w:rPr>
      <w:rFonts w:eastAsia="Times New Roman" w:cs="Times New Roman"/>
    </w:rPr>
  </w:style>
  <w:style w:type="paragraph" w:customStyle="1" w:styleId="Bodytext60">
    <w:name w:val="Body text (6)"/>
    <w:basedOn w:val="Normal"/>
    <w:link w:val="Bodytext6"/>
    <w:rsid w:val="008D3826"/>
    <w:pPr>
      <w:widowControl w:val="0"/>
      <w:shd w:val="clear" w:color="auto" w:fill="FFFFFF"/>
      <w:spacing w:line="446" w:lineRule="exact"/>
      <w:ind w:firstLine="760"/>
      <w:jc w:val="both"/>
    </w:pPr>
    <w:rPr>
      <w:rFonts w:eastAsia="Times New Roman" w:cs="Times New Roman"/>
      <w:b/>
      <w:bCs/>
      <w:i/>
      <w:iCs/>
    </w:rPr>
  </w:style>
  <w:style w:type="character" w:customStyle="1" w:styleId="Bodytext7">
    <w:name w:val="Body text (7)_"/>
    <w:basedOn w:val="DefaultParagraphFont"/>
    <w:link w:val="Bodytext70"/>
    <w:rsid w:val="00D30F60"/>
    <w:rPr>
      <w:rFonts w:ascii="Times New Roman" w:eastAsia="Times New Roman" w:hAnsi="Times New Roman" w:cs="Times New Roman"/>
      <w:i/>
      <w:iCs/>
      <w:shd w:val="clear" w:color="auto" w:fill="FFFFFF"/>
    </w:rPr>
  </w:style>
  <w:style w:type="character" w:customStyle="1" w:styleId="Bodytext7NotItalic">
    <w:name w:val="Body text (7) + Not Italic"/>
    <w:basedOn w:val="Bodytext7"/>
    <w:rsid w:val="00D30F60"/>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 w:type="character" w:customStyle="1" w:styleId="Heading30">
    <w:name w:val="Heading #3_"/>
    <w:basedOn w:val="DefaultParagraphFont"/>
    <w:link w:val="Heading31"/>
    <w:rsid w:val="00D30F60"/>
    <w:rPr>
      <w:rFonts w:ascii="Times New Roman" w:eastAsia="Times New Roman" w:hAnsi="Times New Roman" w:cs="Times New Roman"/>
      <w:shd w:val="clear" w:color="auto" w:fill="FFFFFF"/>
    </w:rPr>
  </w:style>
  <w:style w:type="character" w:customStyle="1" w:styleId="Bodytext8">
    <w:name w:val="Body text (8)_"/>
    <w:basedOn w:val="DefaultParagraphFont"/>
    <w:link w:val="Bodytext80"/>
    <w:rsid w:val="00D30F60"/>
    <w:rPr>
      <w:rFonts w:ascii="Courier New" w:eastAsia="Courier New" w:hAnsi="Courier New" w:cs="Courier New"/>
      <w:i/>
      <w:iCs/>
      <w:sz w:val="9"/>
      <w:szCs w:val="9"/>
      <w:shd w:val="clear" w:color="auto" w:fill="FFFFFF"/>
    </w:rPr>
  </w:style>
  <w:style w:type="character" w:customStyle="1" w:styleId="Bodytext9">
    <w:name w:val="Body text (9)_"/>
    <w:basedOn w:val="DefaultParagraphFont"/>
    <w:link w:val="Bodytext90"/>
    <w:rsid w:val="00D30F60"/>
    <w:rPr>
      <w:rFonts w:ascii="Times New Roman" w:eastAsia="Times New Roman" w:hAnsi="Times New Roman" w:cs="Times New Roman"/>
      <w:sz w:val="8"/>
      <w:szCs w:val="8"/>
      <w:shd w:val="clear" w:color="auto" w:fill="FFFFFF"/>
    </w:rPr>
  </w:style>
  <w:style w:type="paragraph" w:customStyle="1" w:styleId="Bodytext70">
    <w:name w:val="Body text (7)"/>
    <w:basedOn w:val="Normal"/>
    <w:link w:val="Bodytext7"/>
    <w:rsid w:val="00D30F60"/>
    <w:pPr>
      <w:widowControl w:val="0"/>
      <w:shd w:val="clear" w:color="auto" w:fill="FFFFFF"/>
      <w:spacing w:line="446" w:lineRule="exact"/>
      <w:jc w:val="both"/>
    </w:pPr>
    <w:rPr>
      <w:rFonts w:ascii="Times New Roman" w:eastAsia="Times New Roman" w:hAnsi="Times New Roman" w:cs="Times New Roman"/>
      <w:i/>
      <w:iCs/>
    </w:rPr>
  </w:style>
  <w:style w:type="paragraph" w:customStyle="1" w:styleId="Heading31">
    <w:name w:val="Heading #3"/>
    <w:basedOn w:val="Normal"/>
    <w:link w:val="Heading30"/>
    <w:rsid w:val="00D30F60"/>
    <w:pPr>
      <w:widowControl w:val="0"/>
      <w:shd w:val="clear" w:color="auto" w:fill="FFFFFF"/>
      <w:spacing w:line="446" w:lineRule="exact"/>
      <w:ind w:firstLine="760"/>
      <w:jc w:val="both"/>
      <w:outlineLvl w:val="2"/>
    </w:pPr>
    <w:rPr>
      <w:rFonts w:ascii="Times New Roman" w:eastAsia="Times New Roman" w:hAnsi="Times New Roman" w:cs="Times New Roman"/>
    </w:rPr>
  </w:style>
  <w:style w:type="paragraph" w:customStyle="1" w:styleId="Bodytext80">
    <w:name w:val="Body text (8)"/>
    <w:basedOn w:val="Normal"/>
    <w:link w:val="Bodytext8"/>
    <w:rsid w:val="00D30F60"/>
    <w:pPr>
      <w:widowControl w:val="0"/>
      <w:shd w:val="clear" w:color="auto" w:fill="FFFFFF"/>
      <w:spacing w:line="0" w:lineRule="atLeast"/>
    </w:pPr>
    <w:rPr>
      <w:rFonts w:ascii="Courier New" w:eastAsia="Courier New" w:hAnsi="Courier New" w:cs="Courier New"/>
      <w:i/>
      <w:iCs/>
      <w:sz w:val="9"/>
      <w:szCs w:val="9"/>
    </w:rPr>
  </w:style>
  <w:style w:type="paragraph" w:customStyle="1" w:styleId="Bodytext90">
    <w:name w:val="Body text (9)"/>
    <w:basedOn w:val="Normal"/>
    <w:link w:val="Bodytext9"/>
    <w:rsid w:val="00D30F60"/>
    <w:pPr>
      <w:widowControl w:val="0"/>
      <w:shd w:val="clear" w:color="auto" w:fill="FFFFFF"/>
      <w:spacing w:line="0" w:lineRule="atLeast"/>
      <w:jc w:val="both"/>
    </w:pPr>
    <w:rPr>
      <w:rFonts w:ascii="Times New Roman" w:eastAsia="Times New Roman" w:hAnsi="Times New Roman" w:cs="Times New Roman"/>
      <w:sz w:val="8"/>
      <w:szCs w:val="8"/>
    </w:rPr>
  </w:style>
  <w:style w:type="paragraph" w:customStyle="1" w:styleId="1">
    <w:name w:val=".1"/>
    <w:basedOn w:val="Heading1"/>
    <w:qFormat/>
    <w:rsid w:val="00A92472"/>
    <w:pPr>
      <w:tabs>
        <w:tab w:val="left" w:pos="993"/>
      </w:tabs>
      <w:spacing w:before="0" w:line="288" w:lineRule="auto"/>
      <w:jc w:val="center"/>
    </w:pPr>
    <w:rPr>
      <w:rFonts w:ascii="Times New Roman" w:eastAsia="Times New Roman" w:hAnsi="Times New Roman" w:cs="Times New Roman"/>
      <w:b/>
      <w:color w:val="auto"/>
      <w:sz w:val="28"/>
      <w:szCs w:val="28"/>
      <w:shd w:val="clear" w:color="auto" w:fill="FFFFFF"/>
    </w:rPr>
  </w:style>
  <w:style w:type="paragraph" w:customStyle="1" w:styleId="2">
    <w:name w:val=".2"/>
    <w:basedOn w:val="Heading2"/>
    <w:qFormat/>
    <w:rsid w:val="00A92472"/>
    <w:pPr>
      <w:tabs>
        <w:tab w:val="left" w:pos="993"/>
      </w:tabs>
      <w:spacing w:before="0" w:beforeAutospacing="0" w:after="0" w:afterAutospacing="0" w:line="288" w:lineRule="auto"/>
      <w:ind w:firstLine="567"/>
      <w:jc w:val="both"/>
    </w:pPr>
    <w:rPr>
      <w:sz w:val="28"/>
      <w:szCs w:val="28"/>
    </w:rPr>
  </w:style>
  <w:style w:type="paragraph" w:customStyle="1" w:styleId="3">
    <w:name w:val=".3"/>
    <w:basedOn w:val="Heading2"/>
    <w:qFormat/>
    <w:rsid w:val="00A92472"/>
    <w:pPr>
      <w:tabs>
        <w:tab w:val="left" w:pos="993"/>
      </w:tabs>
      <w:spacing w:before="0" w:beforeAutospacing="0" w:after="0" w:afterAutospacing="0" w:line="288" w:lineRule="auto"/>
      <w:ind w:firstLine="567"/>
      <w:jc w:val="both"/>
    </w:pPr>
    <w:rPr>
      <w:i/>
      <w:color w:val="000000"/>
      <w:sz w:val="28"/>
      <w:szCs w:val="28"/>
      <w:lang w:val="vi-VN"/>
    </w:rPr>
  </w:style>
  <w:style w:type="paragraph" w:styleId="BodyText">
    <w:name w:val="Body Text"/>
    <w:basedOn w:val="Normal"/>
    <w:link w:val="BodyTextChar"/>
    <w:uiPriority w:val="1"/>
    <w:qFormat/>
    <w:rsid w:val="00907E7D"/>
    <w:pPr>
      <w:widowControl w:val="0"/>
      <w:autoSpaceDE w:val="0"/>
      <w:autoSpaceDN w:val="0"/>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907E7D"/>
    <w:rPr>
      <w:rFonts w:ascii="Times New Roman" w:eastAsia="Times New Roman" w:hAnsi="Times New Roman" w:cs="Times New Roman"/>
      <w:sz w:val="30"/>
      <w:szCs w:val="30"/>
    </w:rPr>
  </w:style>
  <w:style w:type="paragraph" w:customStyle="1" w:styleId="Heading11">
    <w:name w:val="Heading 11"/>
    <w:basedOn w:val="Normal"/>
    <w:uiPriority w:val="1"/>
    <w:qFormat/>
    <w:rsid w:val="00907E7D"/>
    <w:pPr>
      <w:widowControl w:val="0"/>
      <w:autoSpaceDE w:val="0"/>
      <w:autoSpaceDN w:val="0"/>
      <w:spacing w:before="56"/>
      <w:ind w:left="682"/>
      <w:outlineLvl w:val="1"/>
    </w:pPr>
    <w:rPr>
      <w:rFonts w:ascii="Times New Roman" w:eastAsia="Times New Roman" w:hAnsi="Times New Roman" w:cs="Times New Roman"/>
      <w:b/>
      <w:bCs/>
      <w:sz w:val="32"/>
      <w:szCs w:val="32"/>
    </w:rPr>
  </w:style>
  <w:style w:type="table" w:styleId="TableGrid">
    <w:name w:val="Table Grid"/>
    <w:basedOn w:val="TableNormal"/>
    <w:uiPriority w:val="39"/>
    <w:unhideWhenUsed/>
    <w:rsid w:val="0056275A"/>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basedOn w:val="Heading1"/>
    <w:uiPriority w:val="99"/>
    <w:qFormat/>
    <w:rsid w:val="0056275A"/>
    <w:pPr>
      <w:keepNext w:val="0"/>
      <w:keepLines w:val="0"/>
      <w:spacing w:before="100" w:beforeAutospacing="1" w:after="100" w:afterAutospacing="1" w:line="240" w:lineRule="auto"/>
      <w:jc w:val="center"/>
    </w:pPr>
    <w:rPr>
      <w:rFonts w:ascii="Times New Roman" w:eastAsia="Times New Roman" w:hAnsi="Times New Roman" w:cs="Times New Roman"/>
      <w:b/>
      <w:bCs/>
      <w:color w:val="auto"/>
      <w:kern w:val="36"/>
      <w:sz w:val="28"/>
      <w:szCs w:val="28"/>
      <w:lang w:val="vi-VN"/>
    </w:rPr>
  </w:style>
  <w:style w:type="paragraph" w:customStyle="1" w:styleId="c1">
    <w:name w:val="c1"/>
    <w:basedOn w:val="Normal"/>
    <w:link w:val="c1Char"/>
    <w:qFormat/>
    <w:rsid w:val="0056275A"/>
    <w:pPr>
      <w:spacing w:line="360" w:lineRule="auto"/>
      <w:jc w:val="center"/>
      <w:outlineLvl w:val="0"/>
    </w:pPr>
    <w:rPr>
      <w:rFonts w:ascii="Times New Roman" w:hAnsi="Times New Roman" w:cstheme="majorHAnsi"/>
      <w:b/>
      <w:sz w:val="28"/>
      <w:szCs w:val="28"/>
    </w:rPr>
  </w:style>
  <w:style w:type="character" w:customStyle="1" w:styleId="c1Char">
    <w:name w:val="c1 Char"/>
    <w:basedOn w:val="DefaultParagraphFont"/>
    <w:link w:val="c1"/>
    <w:rsid w:val="0056275A"/>
    <w:rPr>
      <w:rFonts w:ascii="Times New Roman" w:hAnsi="Times New Roman" w:cstheme="majorHAnsi"/>
      <w:b/>
      <w:sz w:val="28"/>
      <w:szCs w:val="28"/>
    </w:rPr>
  </w:style>
  <w:style w:type="paragraph" w:customStyle="1" w:styleId="a2">
    <w:name w:val="a2"/>
    <w:basedOn w:val="Header"/>
    <w:uiPriority w:val="99"/>
    <w:qFormat/>
    <w:rsid w:val="0056275A"/>
    <w:pPr>
      <w:widowControl w:val="0"/>
      <w:tabs>
        <w:tab w:val="clear" w:pos="4513"/>
        <w:tab w:val="clear" w:pos="9026"/>
        <w:tab w:val="center" w:pos="4680"/>
        <w:tab w:val="right" w:pos="9360"/>
      </w:tabs>
      <w:autoSpaceDE w:val="0"/>
      <w:autoSpaceDN w:val="0"/>
      <w:adjustRightInd w:val="0"/>
      <w:spacing w:line="360" w:lineRule="auto"/>
      <w:ind w:right="-59"/>
      <w:jc w:val="both"/>
      <w:outlineLvl w:val="1"/>
    </w:pPr>
    <w:rPr>
      <w:rFonts w:ascii="Times New Roman" w:eastAsia="Times New Roman" w:hAnsi="Times New Roman" w:cs="Times New Roman"/>
      <w:b/>
      <w:bCs/>
      <w:spacing w:val="-1"/>
      <w:position w:val="-1"/>
      <w:sz w:val="28"/>
      <w:szCs w:val="28"/>
    </w:rPr>
  </w:style>
  <w:style w:type="paragraph" w:customStyle="1" w:styleId="10">
    <w:name w:val="..1"/>
    <w:basedOn w:val="1"/>
    <w:qFormat/>
    <w:rsid w:val="00444F31"/>
  </w:style>
  <w:style w:type="paragraph" w:customStyle="1" w:styleId="20">
    <w:name w:val="..2"/>
    <w:basedOn w:val="a2"/>
    <w:qFormat/>
    <w:rsid w:val="00444F31"/>
    <w:pPr>
      <w:ind w:firstLine="709"/>
    </w:pPr>
    <w:rPr>
      <w:sz w:val="27"/>
      <w:szCs w:val="27"/>
    </w:rPr>
  </w:style>
  <w:style w:type="paragraph" w:customStyle="1" w:styleId="30">
    <w:name w:val="..3"/>
    <w:basedOn w:val="Normal"/>
    <w:qFormat/>
    <w:rsid w:val="00444F31"/>
    <w:pPr>
      <w:spacing w:line="360" w:lineRule="auto"/>
      <w:ind w:firstLine="709"/>
      <w:jc w:val="both"/>
    </w:pPr>
    <w:rPr>
      <w:rFonts w:ascii="Times New Roman" w:hAnsi="Times New Roman" w:cs="Times New Roman"/>
      <w:b/>
      <w:i/>
      <w:sz w:val="28"/>
      <w:szCs w:val="28"/>
    </w:rPr>
  </w:style>
  <w:style w:type="paragraph" w:customStyle="1" w:styleId="4">
    <w:name w:val="..4"/>
    <w:basedOn w:val="Normal"/>
    <w:qFormat/>
    <w:rsid w:val="00444F31"/>
    <w:pPr>
      <w:spacing w:line="360" w:lineRule="auto"/>
      <w:ind w:firstLine="709"/>
      <w:jc w:val="both"/>
    </w:pPr>
    <w:rPr>
      <w:rFonts w:ascii="Times New Roman" w:hAnsi="Times New Roman" w:cs="Times New Roman"/>
      <w:i/>
      <w:sz w:val="28"/>
      <w:szCs w:val="28"/>
    </w:rPr>
  </w:style>
  <w:style w:type="paragraph" w:customStyle="1" w:styleId="01">
    <w:name w:val="01"/>
    <w:basedOn w:val="a1"/>
    <w:qFormat/>
    <w:rsid w:val="00671BBF"/>
    <w:pPr>
      <w:spacing w:before="0" w:beforeAutospacing="0" w:after="0" w:afterAutospacing="0" w:line="360" w:lineRule="auto"/>
    </w:pPr>
  </w:style>
  <w:style w:type="paragraph" w:customStyle="1" w:styleId="02">
    <w:name w:val="02"/>
    <w:basedOn w:val="a2"/>
    <w:qFormat/>
    <w:rsid w:val="00671BBF"/>
    <w:pPr>
      <w:tabs>
        <w:tab w:val="left" w:pos="993"/>
      </w:tabs>
      <w:ind w:right="0" w:firstLine="567"/>
    </w:pPr>
  </w:style>
  <w:style w:type="paragraph" w:customStyle="1" w:styleId="TableParagraph">
    <w:name w:val="Table Paragraph"/>
    <w:basedOn w:val="Normal"/>
    <w:uiPriority w:val="1"/>
    <w:qFormat/>
    <w:rsid w:val="009A7DB6"/>
    <w:pPr>
      <w:widowControl w:val="0"/>
      <w:autoSpaceDE w:val="0"/>
      <w:autoSpaceDN w:val="0"/>
      <w:ind w:left="107"/>
    </w:pPr>
    <w:rPr>
      <w:rFonts w:ascii="Times New Roman" w:eastAsia="Times New Roman" w:hAnsi="Times New Roman" w:cs="Times New Roman"/>
      <w:sz w:val="22"/>
      <w:szCs w:val="22"/>
      <w:lang w:val="vi"/>
    </w:rPr>
  </w:style>
  <w:style w:type="character" w:customStyle="1" w:styleId="selected">
    <w:name w:val="selected"/>
    <w:basedOn w:val="DefaultParagraphFont"/>
    <w:rsid w:val="00AE2C91"/>
  </w:style>
  <w:style w:type="character" w:customStyle="1" w:styleId="relative">
    <w:name w:val="relative"/>
    <w:basedOn w:val="DefaultParagraphFont"/>
    <w:rsid w:val="00BE5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1848">
      <w:bodyDiv w:val="1"/>
      <w:marLeft w:val="0"/>
      <w:marRight w:val="0"/>
      <w:marTop w:val="0"/>
      <w:marBottom w:val="0"/>
      <w:divBdr>
        <w:top w:val="none" w:sz="0" w:space="0" w:color="auto"/>
        <w:left w:val="none" w:sz="0" w:space="0" w:color="auto"/>
        <w:bottom w:val="none" w:sz="0" w:space="0" w:color="auto"/>
        <w:right w:val="none" w:sz="0" w:space="0" w:color="auto"/>
      </w:divBdr>
    </w:div>
    <w:div w:id="151407039">
      <w:bodyDiv w:val="1"/>
      <w:marLeft w:val="0"/>
      <w:marRight w:val="0"/>
      <w:marTop w:val="0"/>
      <w:marBottom w:val="0"/>
      <w:divBdr>
        <w:top w:val="none" w:sz="0" w:space="0" w:color="auto"/>
        <w:left w:val="none" w:sz="0" w:space="0" w:color="auto"/>
        <w:bottom w:val="none" w:sz="0" w:space="0" w:color="auto"/>
        <w:right w:val="none" w:sz="0" w:space="0" w:color="auto"/>
      </w:divBdr>
    </w:div>
    <w:div w:id="186523042">
      <w:bodyDiv w:val="1"/>
      <w:marLeft w:val="0"/>
      <w:marRight w:val="0"/>
      <w:marTop w:val="0"/>
      <w:marBottom w:val="0"/>
      <w:divBdr>
        <w:top w:val="none" w:sz="0" w:space="0" w:color="auto"/>
        <w:left w:val="none" w:sz="0" w:space="0" w:color="auto"/>
        <w:bottom w:val="none" w:sz="0" w:space="0" w:color="auto"/>
        <w:right w:val="none" w:sz="0" w:space="0" w:color="auto"/>
      </w:divBdr>
    </w:div>
    <w:div w:id="296187039">
      <w:bodyDiv w:val="1"/>
      <w:marLeft w:val="0"/>
      <w:marRight w:val="0"/>
      <w:marTop w:val="0"/>
      <w:marBottom w:val="0"/>
      <w:divBdr>
        <w:top w:val="none" w:sz="0" w:space="0" w:color="auto"/>
        <w:left w:val="none" w:sz="0" w:space="0" w:color="auto"/>
        <w:bottom w:val="none" w:sz="0" w:space="0" w:color="auto"/>
        <w:right w:val="none" w:sz="0" w:space="0" w:color="auto"/>
      </w:divBdr>
    </w:div>
    <w:div w:id="405224959">
      <w:bodyDiv w:val="1"/>
      <w:marLeft w:val="0"/>
      <w:marRight w:val="0"/>
      <w:marTop w:val="0"/>
      <w:marBottom w:val="0"/>
      <w:divBdr>
        <w:top w:val="none" w:sz="0" w:space="0" w:color="auto"/>
        <w:left w:val="none" w:sz="0" w:space="0" w:color="auto"/>
        <w:bottom w:val="none" w:sz="0" w:space="0" w:color="auto"/>
        <w:right w:val="none" w:sz="0" w:space="0" w:color="auto"/>
      </w:divBdr>
      <w:divsChild>
        <w:div w:id="1336155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1486326">
      <w:bodyDiv w:val="1"/>
      <w:marLeft w:val="0"/>
      <w:marRight w:val="0"/>
      <w:marTop w:val="0"/>
      <w:marBottom w:val="0"/>
      <w:divBdr>
        <w:top w:val="none" w:sz="0" w:space="0" w:color="auto"/>
        <w:left w:val="none" w:sz="0" w:space="0" w:color="auto"/>
        <w:bottom w:val="none" w:sz="0" w:space="0" w:color="auto"/>
        <w:right w:val="none" w:sz="0" w:space="0" w:color="auto"/>
      </w:divBdr>
    </w:div>
    <w:div w:id="599027932">
      <w:bodyDiv w:val="1"/>
      <w:marLeft w:val="0"/>
      <w:marRight w:val="0"/>
      <w:marTop w:val="0"/>
      <w:marBottom w:val="0"/>
      <w:divBdr>
        <w:top w:val="none" w:sz="0" w:space="0" w:color="auto"/>
        <w:left w:val="none" w:sz="0" w:space="0" w:color="auto"/>
        <w:bottom w:val="none" w:sz="0" w:space="0" w:color="auto"/>
        <w:right w:val="none" w:sz="0" w:space="0" w:color="auto"/>
      </w:divBdr>
    </w:div>
    <w:div w:id="1398897264">
      <w:bodyDiv w:val="1"/>
      <w:marLeft w:val="0"/>
      <w:marRight w:val="0"/>
      <w:marTop w:val="0"/>
      <w:marBottom w:val="0"/>
      <w:divBdr>
        <w:top w:val="none" w:sz="0" w:space="0" w:color="auto"/>
        <w:left w:val="none" w:sz="0" w:space="0" w:color="auto"/>
        <w:bottom w:val="none" w:sz="0" w:space="0" w:color="auto"/>
        <w:right w:val="none" w:sz="0" w:space="0" w:color="auto"/>
      </w:divBdr>
    </w:div>
    <w:div w:id="1589076906">
      <w:bodyDiv w:val="1"/>
      <w:marLeft w:val="0"/>
      <w:marRight w:val="0"/>
      <w:marTop w:val="0"/>
      <w:marBottom w:val="0"/>
      <w:divBdr>
        <w:top w:val="none" w:sz="0" w:space="0" w:color="auto"/>
        <w:left w:val="none" w:sz="0" w:space="0" w:color="auto"/>
        <w:bottom w:val="none" w:sz="0" w:space="0" w:color="auto"/>
        <w:right w:val="none" w:sz="0" w:space="0" w:color="auto"/>
      </w:divBdr>
    </w:div>
    <w:div w:id="1704137522">
      <w:bodyDiv w:val="1"/>
      <w:marLeft w:val="0"/>
      <w:marRight w:val="0"/>
      <w:marTop w:val="0"/>
      <w:marBottom w:val="0"/>
      <w:divBdr>
        <w:top w:val="none" w:sz="0" w:space="0" w:color="auto"/>
        <w:left w:val="none" w:sz="0" w:space="0" w:color="auto"/>
        <w:bottom w:val="none" w:sz="0" w:space="0" w:color="auto"/>
        <w:right w:val="none" w:sz="0" w:space="0" w:color="auto"/>
      </w:divBdr>
    </w:div>
    <w:div w:id="1842966524">
      <w:bodyDiv w:val="1"/>
      <w:marLeft w:val="0"/>
      <w:marRight w:val="0"/>
      <w:marTop w:val="0"/>
      <w:marBottom w:val="0"/>
      <w:divBdr>
        <w:top w:val="none" w:sz="0" w:space="0" w:color="auto"/>
        <w:left w:val="none" w:sz="0" w:space="0" w:color="auto"/>
        <w:bottom w:val="none" w:sz="0" w:space="0" w:color="auto"/>
        <w:right w:val="none" w:sz="0" w:space="0" w:color="auto"/>
      </w:divBdr>
    </w:div>
    <w:div w:id="1844660841">
      <w:bodyDiv w:val="1"/>
      <w:marLeft w:val="0"/>
      <w:marRight w:val="0"/>
      <w:marTop w:val="0"/>
      <w:marBottom w:val="0"/>
      <w:divBdr>
        <w:top w:val="none" w:sz="0" w:space="0" w:color="auto"/>
        <w:left w:val="none" w:sz="0" w:space="0" w:color="auto"/>
        <w:bottom w:val="none" w:sz="0" w:space="0" w:color="auto"/>
        <w:right w:val="none" w:sz="0" w:space="0" w:color="auto"/>
      </w:divBdr>
    </w:div>
    <w:div w:id="1864902340">
      <w:bodyDiv w:val="1"/>
      <w:marLeft w:val="0"/>
      <w:marRight w:val="0"/>
      <w:marTop w:val="0"/>
      <w:marBottom w:val="0"/>
      <w:divBdr>
        <w:top w:val="none" w:sz="0" w:space="0" w:color="auto"/>
        <w:left w:val="none" w:sz="0" w:space="0" w:color="auto"/>
        <w:bottom w:val="none" w:sz="0" w:space="0" w:color="auto"/>
        <w:right w:val="none" w:sz="0" w:space="0" w:color="auto"/>
      </w:divBdr>
    </w:div>
    <w:div w:id="1930193954">
      <w:bodyDiv w:val="1"/>
      <w:marLeft w:val="0"/>
      <w:marRight w:val="0"/>
      <w:marTop w:val="0"/>
      <w:marBottom w:val="0"/>
      <w:divBdr>
        <w:top w:val="none" w:sz="0" w:space="0" w:color="auto"/>
        <w:left w:val="none" w:sz="0" w:space="0" w:color="auto"/>
        <w:bottom w:val="none" w:sz="0" w:space="0" w:color="auto"/>
        <w:right w:val="none" w:sz="0" w:space="0" w:color="auto"/>
      </w:divBdr>
    </w:div>
    <w:div w:id="1988893356">
      <w:bodyDiv w:val="1"/>
      <w:marLeft w:val="0"/>
      <w:marRight w:val="0"/>
      <w:marTop w:val="0"/>
      <w:marBottom w:val="0"/>
      <w:divBdr>
        <w:top w:val="none" w:sz="0" w:space="0" w:color="auto"/>
        <w:left w:val="none" w:sz="0" w:space="0" w:color="auto"/>
        <w:bottom w:val="none" w:sz="0" w:space="0" w:color="auto"/>
        <w:right w:val="none" w:sz="0" w:space="0" w:color="auto"/>
      </w:divBdr>
      <w:divsChild>
        <w:div w:id="544605715">
          <w:marLeft w:val="0"/>
          <w:marRight w:val="0"/>
          <w:marTop w:val="0"/>
          <w:marBottom w:val="150"/>
          <w:divBdr>
            <w:top w:val="none" w:sz="0" w:space="0" w:color="auto"/>
            <w:left w:val="none" w:sz="0" w:space="0" w:color="auto"/>
            <w:bottom w:val="none" w:sz="0" w:space="0" w:color="auto"/>
            <w:right w:val="none" w:sz="0" w:space="0" w:color="auto"/>
          </w:divBdr>
        </w:div>
        <w:div w:id="1087769353">
          <w:marLeft w:val="0"/>
          <w:marRight w:val="0"/>
          <w:marTop w:val="0"/>
          <w:marBottom w:val="150"/>
          <w:divBdr>
            <w:top w:val="none" w:sz="0" w:space="0" w:color="auto"/>
            <w:left w:val="none" w:sz="0" w:space="0" w:color="auto"/>
            <w:bottom w:val="none" w:sz="0" w:space="0" w:color="auto"/>
            <w:right w:val="none" w:sz="0" w:space="0" w:color="auto"/>
          </w:divBdr>
        </w:div>
        <w:div w:id="1367831956">
          <w:marLeft w:val="0"/>
          <w:marRight w:val="0"/>
          <w:marTop w:val="0"/>
          <w:marBottom w:val="150"/>
          <w:divBdr>
            <w:top w:val="none" w:sz="0" w:space="0" w:color="auto"/>
            <w:left w:val="none" w:sz="0" w:space="0" w:color="auto"/>
            <w:bottom w:val="none" w:sz="0" w:space="0" w:color="auto"/>
            <w:right w:val="none" w:sz="0" w:space="0" w:color="auto"/>
          </w:divBdr>
        </w:div>
        <w:div w:id="1499687618">
          <w:marLeft w:val="0"/>
          <w:marRight w:val="0"/>
          <w:marTop w:val="0"/>
          <w:marBottom w:val="150"/>
          <w:divBdr>
            <w:top w:val="none" w:sz="0" w:space="0" w:color="auto"/>
            <w:left w:val="none" w:sz="0" w:space="0" w:color="auto"/>
            <w:bottom w:val="none" w:sz="0" w:space="0" w:color="auto"/>
            <w:right w:val="none" w:sz="0" w:space="0" w:color="auto"/>
          </w:divBdr>
        </w:div>
        <w:div w:id="961156458">
          <w:marLeft w:val="0"/>
          <w:marRight w:val="0"/>
          <w:marTop w:val="0"/>
          <w:marBottom w:val="0"/>
          <w:divBdr>
            <w:top w:val="single" w:sz="6" w:space="11" w:color="B3DC82"/>
            <w:left w:val="single" w:sz="6" w:space="15" w:color="B3DC82"/>
            <w:bottom w:val="single" w:sz="6" w:space="11" w:color="B3DC82"/>
            <w:right w:val="single" w:sz="6" w:space="15" w:color="B3DC82"/>
          </w:divBdr>
        </w:div>
      </w:divsChild>
    </w:div>
    <w:div w:id="209690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aothanhhoa.vn/bit-ke-ho-trong-cong-tac-quan-ly-nguoi-nuoc-ngoai-bai-cuoi-go-kho-trong-cong-tac-quan-ly-236980.ht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nchuphapluat.vn/thuc-trang-quy-dinh-phap-luat-viet-nam-ve-hau-di-cu-lao-dong-va-mot-so-kien-nghi-2132.html" TargetMode="External"/><Relationship Id="rId17" Type="http://schemas.openxmlformats.org/officeDocument/2006/relationships/hyperlink" Target="https://www.tapchicongsan.org.vn/web/guest/chinh-tri-xay-dung-dang/-/2018/1013502/view_content" TargetMode="External"/><Relationship Id="rId2" Type="http://schemas.openxmlformats.org/officeDocument/2006/relationships/numbering" Target="numbering.xml"/><Relationship Id="rId16" Type="http://schemas.openxmlformats.org/officeDocument/2006/relationships/hyperlink" Target="https://www.tapchicongsan.org.vn/web/guest/chinh-tri-xay-dung-dang/-/2018/1013502/view_cont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and.com.vn/Hoat-dong-LL-CAND/tang-cuong-phong-ngua-ngan-chan-nguoi-nuoc-ngoai-vi-pham-phap-luat-i755528/" TargetMode="External"/><Relationship Id="rId10" Type="http://schemas.openxmlformats.org/officeDocument/2006/relationships/hyperlink" Target="https://luatvietnam.vn/lao-dong/nghi-dinh-219-2025-nd-cp-cua-chinh-phu-quy-dinh-ve-nguoi-lao-dong-nuoc-ngoai-lam-viec-tai-viet-nam-407607-d1.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anchuphapluat.vn/thuc-trang-quy-dinh-phap-luat-viet-nam-ve-hau-di-cu-lao-dong-va-mot-so-kien-nghi-2132.html" TargetMode="External"/><Relationship Id="rId14" Type="http://schemas.openxmlformats.org/officeDocument/2006/relationships/hyperlink" Target="https://vneconomy.vn/viet-nam-ngay-cang-thu-hut-lao-dong-nuoc-ngoai.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79BF-4FBB-4C04-AC42-519BAA706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31</Pages>
  <Words>6607</Words>
  <Characters>37666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Admin</cp:lastModifiedBy>
  <cp:revision>17</cp:revision>
  <cp:lastPrinted>2025-12-04T06:02:00Z</cp:lastPrinted>
  <dcterms:created xsi:type="dcterms:W3CDTF">2025-12-04T04:43:00Z</dcterms:created>
  <dcterms:modified xsi:type="dcterms:W3CDTF">2025-12-09T02:25:00Z</dcterms:modified>
</cp:coreProperties>
</file>